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928958346"/>
        <w:docPartObj>
          <w:docPartGallery w:val="Cover Pages"/>
          <w:docPartUnique/>
        </w:docPartObj>
      </w:sdtPr>
      <w:sdtEndPr/>
      <w:sdtContent>
        <w:p w14:paraId="59D169F1" w14:textId="17159B77" w:rsidR="00062444" w:rsidRDefault="00B3256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3823D2A1" wp14:editId="28126326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wp:positionV relativeFrom="margin">
                      <wp:align>top</wp:align>
                    </wp:positionV>
                    <wp:extent cx="3660775" cy="1673225"/>
                    <wp:effectExtent l="0" t="0" r="10160" b="3175"/>
                    <wp:wrapSquare wrapText="bothSides"/>
                    <wp:docPr id="11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16736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8C208C" w14:textId="124079E9" w:rsidR="00062444" w:rsidRDefault="008629E9" w:rsidP="00B3256B">
                                <w:pPr>
                                  <w:pStyle w:val="Title"/>
                                </w:pPr>
                                <w:r>
                                  <w:t>Establishing targets that drive action</w:t>
                                </w:r>
                              </w:p>
                              <w:p w14:paraId="010A6CFA" w14:textId="2FF8A26A" w:rsidR="00B3256B" w:rsidRPr="00B3256B" w:rsidRDefault="00B3256B" w:rsidP="00B3256B">
                                <w:pPr>
                                  <w:pStyle w:val="Subtitle"/>
                                </w:pPr>
                                <w:r>
                                  <w:t>Participant Workbook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23D2A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0;margin-top:0;width:288.25pt;height:131.75pt;z-index:251658243;visibility:visible;mso-wrap-style:square;mso-width-percent:734;mso-height-percent:0;mso-left-percent:150;mso-wrap-distance-left:9pt;mso-wrap-distance-top:0;mso-wrap-distance-right:9pt;mso-wrap-distance-bottom:0;mso-position-horizontal-relative:page;mso-position-vertical:top;mso-position-vertical-relative:margin;mso-width-percent:734;mso-height-percent:0;mso-left-percent:15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" filled="f" stroked="f" strokeweight=".5pt">
                    <v:textbox inset="0,0,0,0">
                      <w:txbxContent>
                        <w:p w14:paraId="2A8C208C" w14:textId="124079E9" w:rsidR="00062444" w:rsidRDefault="008629E9" w:rsidP="00B3256B">
                          <w:pPr>
                            <w:pStyle w:val="Title"/>
                          </w:pPr>
                          <w:r>
                            <w:t>Establishing targets that drive action</w:t>
                          </w:r>
                        </w:p>
                        <w:p w14:paraId="010A6CFA" w14:textId="2FF8A26A" w:rsidR="00B3256B" w:rsidRPr="00B3256B" w:rsidRDefault="00B3256B" w:rsidP="00B3256B">
                          <w:pPr>
                            <w:pStyle w:val="Subtitle"/>
                          </w:pPr>
                          <w:r>
                            <w:t>Participant Workbook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</w:p>
        <w:p w14:paraId="1DE663B7" w14:textId="7F7ECA6F" w:rsidR="00062444" w:rsidRDefault="00DA633A">
          <w:pPr>
            <w:rPr>
              <w:rFonts w:eastAsiaTheme="majorEastAsia" w:cstheme="majorBidi"/>
              <w:b/>
              <w:bCs/>
              <w:caps/>
              <w:color w:val="2E813E" w:themeColor="background2"/>
              <w:spacing w:val="-10"/>
              <w:kern w:val="28"/>
              <w:sz w:val="40"/>
              <w:szCs w:val="56"/>
            </w:rPr>
          </w:pPr>
          <w:r w:rsidRPr="00DA633A">
            <w:rPr>
              <w:noProof/>
            </w:rPr>
            <w:drawing>
              <wp:anchor distT="0" distB="0" distL="114300" distR="114300" simplePos="0" relativeHeight="251658245" behindDoc="0" locked="0" layoutInCell="1" allowOverlap="1" wp14:anchorId="7E18A7D9" wp14:editId="680B1C87">
                <wp:simplePos x="0" y="0"/>
                <wp:positionH relativeFrom="column">
                  <wp:posOffset>2413957</wp:posOffset>
                </wp:positionH>
                <wp:positionV relativeFrom="paragraph">
                  <wp:posOffset>4489639</wp:posOffset>
                </wp:positionV>
                <wp:extent cx="5688330" cy="5082788"/>
                <wp:effectExtent l="0" t="0" r="7620" b="3810"/>
                <wp:wrapNone/>
                <wp:docPr id="11" name="Pictur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91F378-D515-1A93-A49F-2CA9B1B07FD4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0">
                          <a:extLst>
                            <a:ext uri="{FF2B5EF4-FFF2-40B4-BE49-F238E27FC236}">
                              <a16:creationId xmlns:a16="http://schemas.microsoft.com/office/drawing/2014/main" id="{0E91F378-D515-1A93-A49F-2CA9B1B07FD4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330" cy="5082788"/>
                        </a:xfrm>
                        <a:prstGeom prst="ellipse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E50EE">
            <w:rPr>
              <w:noProof/>
            </w:rPr>
            <w:drawing>
              <wp:anchor distT="0" distB="0" distL="114300" distR="114300" simplePos="0" relativeHeight="251658244" behindDoc="0" locked="0" layoutInCell="1" allowOverlap="1" wp14:anchorId="2A5E67D5" wp14:editId="2B39059D">
                <wp:simplePos x="0" y="0"/>
                <wp:positionH relativeFrom="column">
                  <wp:posOffset>9195435</wp:posOffset>
                </wp:positionH>
                <wp:positionV relativeFrom="paragraph">
                  <wp:posOffset>3235325</wp:posOffset>
                </wp:positionV>
                <wp:extent cx="6067425" cy="323850"/>
                <wp:effectExtent l="0" t="0" r="9525" b="0"/>
                <wp:wrapNone/>
                <wp:docPr id="610740940" name="Google Shape;78;p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FF4A19-531B-E3F1-7CD3-07DB71E07662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0740940" name="Google Shape;78;p1">
                          <a:extLst>
                            <a:ext uri="{FF2B5EF4-FFF2-40B4-BE49-F238E27FC236}">
                              <a16:creationId xmlns:a16="http://schemas.microsoft.com/office/drawing/2014/main" id="{45FF4A19-531B-E3F1-7CD3-07DB71E07662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 preferRelativeResize="0"/>
                      </pic:nvPicPr>
                      <pic:blipFill rotWithShape="1">
                        <a:blip r:embed="rId12">
                          <a:alphaModFix/>
                        </a:blip>
                        <a:srcRect l="-147" t="94605" r="32092" b="-535"/>
                        <a:stretch/>
                      </pic:blipFill>
                      <pic:spPr bwMode="auto">
                        <a:xfrm>
                          <a:off x="0" y="0"/>
                          <a:ext cx="60674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969D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2807C51D" wp14:editId="051C41BB">
                    <wp:simplePos x="0" y="0"/>
                    <wp:positionH relativeFrom="page">
                      <wp:posOffset>1200150</wp:posOffset>
                    </wp:positionH>
                    <wp:positionV relativeFrom="margin">
                      <wp:align>bottom</wp:align>
                    </wp:positionV>
                    <wp:extent cx="1743075" cy="1304290"/>
                    <wp:effectExtent l="0" t="0" r="9525" b="10160"/>
                    <wp:wrapSquare wrapText="bothSides"/>
                    <wp:docPr id="112" name="Text Box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43075" cy="1304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C57A07" w14:textId="22BCF70F" w:rsidR="00AA7FBF" w:rsidRDefault="00AA7FBF" w:rsidP="00AA7FBF">
                                <w:r>
                                  <w:t xml:space="preserve">This workshop </w:t>
                                </w:r>
                                <w:r w:rsidR="00D657BD">
                                  <w:t>is</w:t>
                                </w:r>
                                <w:r>
                                  <w:t xml:space="preserve"> hosted via </w:t>
                                </w:r>
                                <w:r w:rsidR="002F2038">
                                  <w:t>MS Teams</w:t>
                                </w:r>
                                <w:r>
                                  <w:t xml:space="preserve">. </w:t>
                                </w:r>
                              </w:p>
                              <w:p w14:paraId="2AF03057" w14:textId="1B94FFB8" w:rsidR="00062444" w:rsidRDefault="00062444" w:rsidP="00AA7FB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07C51D" id="Text Box 22" o:spid="_x0000_s1027" type="#_x0000_t202" style="position:absolute;margin-left:94.5pt;margin-top:0;width:137.25pt;height:102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" filled="f" stroked="f" strokeweight=".5pt">
                    <v:textbox inset="0,0,0,0">
                      <w:txbxContent>
                        <w:p w14:paraId="15C57A07" w14:textId="22BCF70F" w:rsidR="00AA7FBF" w:rsidRDefault="00AA7FBF" w:rsidP="00AA7FBF">
                          <w:r>
                            <w:t xml:space="preserve">This workshop </w:t>
                          </w:r>
                          <w:r w:rsidR="00D657BD">
                            <w:t>is</w:t>
                          </w:r>
                          <w:r>
                            <w:t xml:space="preserve"> hosted via </w:t>
                          </w:r>
                          <w:r w:rsidR="002F2038">
                            <w:t>MS Teams</w:t>
                          </w:r>
                          <w:r>
                            <w:t xml:space="preserve">. </w:t>
                          </w:r>
                        </w:p>
                        <w:p w14:paraId="2AF03057" w14:textId="1B94FFB8" w:rsidR="00062444" w:rsidRDefault="00062444" w:rsidP="00AA7FBF"/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B3256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FDE9341" wp14:editId="07A5F7B3">
                    <wp:simplePos x="0" y="0"/>
                    <wp:positionH relativeFrom="page">
                      <wp:posOffset>1146810</wp:posOffset>
                    </wp:positionH>
                    <wp:positionV relativeFrom="page">
                      <wp:posOffset>2661920</wp:posOffset>
                    </wp:positionV>
                    <wp:extent cx="5753100" cy="525780"/>
                    <wp:effectExtent l="0" t="0" r="10160" b="6350"/>
                    <wp:wrapSquare wrapText="bothSides"/>
                    <wp:docPr id="113" name="Text Box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726B3" w14:textId="3AF6CD47" w:rsidR="00456556" w:rsidRPr="00733A3B" w:rsidRDefault="00456556" w:rsidP="00456556">
                                <w:pPr>
                                  <w:spacing w:after="0" w:line="240" w:lineRule="auto"/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</w:pP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Many organizations are setting 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longer term </w:t>
                                </w:r>
                                <w:r w:rsidR="005A7D10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energy and 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GHG emission reduction targets, but without a clear vision and understanding of what’s required to follow through with that vision, energy management efforts flounder and organizations fall short of their energy goals.  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br/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br/>
                                  <w:t>This workshop provide</w:t>
                                </w:r>
                                <w:r w:rsidR="009C771E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s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 a strategy to set targets that drive action using the </w:t>
                                </w:r>
                                <w:r w:rsidR="00822C23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o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bjectives and </w:t>
                                </w:r>
                                <w:r w:rsidR="00822C23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k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ey </w:t>
                                </w:r>
                                <w:r w:rsidR="00822C23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r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esults </w:t>
                                </w:r>
                                <w:r w:rsidR="00A478B8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(OKR) 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framework that establish measurable objectives along with key results that must be achieved for the objective</w:t>
                                </w:r>
                                <w:r w:rsidR="007E037B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s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 to be met. This </w:t>
                                </w:r>
                                <w:r w:rsidR="00474E08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process 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provides an actionable framework that illustrates what is required </w:t>
                                </w:r>
                                <w:r w:rsidR="00474E08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in</w:t>
                                </w:r>
                                <w:r w:rsidR="00474E08"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 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all areas of </w:t>
                                </w:r>
                                <w:r w:rsidR="005E2EA7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an</w:t>
                                </w:r>
                                <w:r w:rsidR="005E2EA7"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 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organization to </w:t>
                                </w:r>
                                <w:r w:rsidR="0037618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ensure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 success. The lesson include</w:t>
                                </w:r>
                                <w:r w:rsidR="00474E08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s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 strategies to engage leadership and guide </w:t>
                                </w:r>
                                <w:r w:rsidR="0037618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the 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development of OKRs.  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br/>
                                  <w:t>Group coaching sessions will be offered following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 </w:t>
                                </w:r>
                                <w:r w:rsidR="000C3820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the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 launch of the workshop to support </w:t>
                                </w:r>
                                <w:r w:rsidR="000C3820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 xml:space="preserve">the 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implementation of OKRs in organization</w:t>
                                </w:r>
                                <w:r w:rsidR="000C3820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s</w:t>
                                </w:r>
                                <w:r w:rsidRPr="00456556">
                                  <w:rPr>
                                    <w:rFonts w:eastAsia="Times New Roman" w:cs="Tahoma"/>
                                    <w:color w:val="54575A"/>
                                    <w:lang w:val="en-US" w:eastAsia="en-US"/>
                                  </w:rPr>
                                  <w:t>.   </w:t>
                                </w:r>
                              </w:p>
                              <w:p w14:paraId="7151FB45" w14:textId="01A549F6" w:rsidR="00AA7FBF" w:rsidRDefault="00AA7FBF" w:rsidP="00AA7FBF">
                                <w:pPr>
                                  <w:pStyle w:val="Heading2"/>
                                </w:pPr>
                                <w:r>
                                  <w:t>In this workshop, Participants will:</w:t>
                                </w:r>
                              </w:p>
                              <w:p w14:paraId="0907D7DE" w14:textId="292DF30A" w:rsidR="00AA7FBF" w:rsidRDefault="00FC7A27" w:rsidP="00F545B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</w:pPr>
                                <w:r>
                                  <w:t xml:space="preserve">Learn a </w:t>
                                </w:r>
                                <w:r w:rsidR="00E408F9">
                                  <w:t xml:space="preserve">framework </w:t>
                                </w:r>
                                <w:r>
                                  <w:t xml:space="preserve">for </w:t>
                                </w:r>
                                <w:r w:rsidR="00D2026F">
                                  <w:t>achieving energy goals</w:t>
                                </w:r>
                              </w:p>
                              <w:p w14:paraId="575D46DC" w14:textId="2FF9B6A7" w:rsidR="00AA7FBF" w:rsidRDefault="00D37115" w:rsidP="00F545B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</w:pPr>
                                <w:r>
                                  <w:t xml:space="preserve">Apply the framework within </w:t>
                                </w:r>
                                <w:r w:rsidR="00D657BD">
                                  <w:t xml:space="preserve">their </w:t>
                                </w:r>
                                <w:r>
                                  <w:t>own organization</w:t>
                                </w:r>
                              </w:p>
                              <w:p w14:paraId="5E3F0762" w14:textId="6D8604D9" w:rsidR="00AA7FBF" w:rsidRPr="00AA7FBF" w:rsidRDefault="00D37115" w:rsidP="00F545B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</w:pPr>
                                <w:r>
                                  <w:t xml:space="preserve">Identify </w:t>
                                </w:r>
                                <w:r w:rsidR="0061401C">
                                  <w:t>key results</w:t>
                                </w:r>
                                <w:r w:rsidR="00B45AF4">
                                  <w:t xml:space="preserve"> in service of </w:t>
                                </w:r>
                                <w:r w:rsidR="00D657BD">
                                  <w:t xml:space="preserve">their </w:t>
                                </w:r>
                                <w:r w:rsidR="00B45AF4">
                                  <w:t>goals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1FDE9341" id="Text Box 23" o:spid="_x0000_s1028" type="#_x0000_t202" style="position:absolute;margin-left:90.3pt;margin-top:209.6pt;width:453pt;height:41.4pt;z-index:251658241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" filled="f" stroked="f" strokeweight=".5pt">
                    <v:textbox inset="0,0,0,0">
                      <w:txbxContent>
                        <w:p w14:paraId="065726B3" w14:textId="3AF6CD47" w:rsidR="00456556" w:rsidRPr="00733A3B" w:rsidRDefault="00456556" w:rsidP="00456556">
                          <w:pPr>
                            <w:spacing w:after="0" w:line="240" w:lineRule="auto"/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</w:pP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Many organizations are setting 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longer term </w:t>
                          </w:r>
                          <w:r w:rsidR="005A7D10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energy and 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GHG emission reduction targets, but without a clear vision and understanding of what’s required to follow through with that vision, energy management efforts flounder and organizations fall short of their energy goals.  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br/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br/>
                            <w:t>This workshop provide</w:t>
                          </w:r>
                          <w:r w:rsidR="009C771E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s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 a strategy to set targets that drive action using the </w:t>
                          </w:r>
                          <w:r w:rsidR="00822C23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o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bjectives and </w:t>
                          </w:r>
                          <w:r w:rsidR="00822C23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k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ey </w:t>
                          </w:r>
                          <w:r w:rsidR="00822C23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r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esults </w:t>
                          </w:r>
                          <w:r w:rsidR="00A478B8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(OKR) 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framework that establish measurable objectives along with key results that must be achieved for the objective</w:t>
                          </w:r>
                          <w:r w:rsidR="007E037B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s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 to be met. This </w:t>
                          </w:r>
                          <w:r w:rsidR="00474E08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process 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provides an actionable framework that illustrates what is required </w:t>
                          </w:r>
                          <w:r w:rsidR="00474E08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in</w:t>
                          </w:r>
                          <w:r w:rsidR="00474E08"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 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all areas of </w:t>
                          </w:r>
                          <w:r w:rsidR="005E2EA7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an</w:t>
                          </w:r>
                          <w:r w:rsidR="005E2EA7"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 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organization to </w:t>
                          </w:r>
                          <w:r w:rsidR="0037618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ensure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 success. The lesson include</w:t>
                          </w:r>
                          <w:r w:rsidR="00474E08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s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 strategies to engage leadership and guide </w:t>
                          </w:r>
                          <w:r w:rsidR="0037618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the 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development of OKRs.  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br/>
                            <w:t>Group coaching sessions will be offered following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 </w:t>
                          </w:r>
                          <w:r w:rsidR="000C3820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the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 launch of the workshop to support </w:t>
                          </w:r>
                          <w:r w:rsidR="000C3820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 xml:space="preserve">the 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implementation of OKRs in organization</w:t>
                          </w:r>
                          <w:r w:rsidR="000C3820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s</w:t>
                          </w:r>
                          <w:r w:rsidRPr="00456556">
                            <w:rPr>
                              <w:rFonts w:eastAsia="Times New Roman" w:cs="Tahoma"/>
                              <w:color w:val="54575A"/>
                              <w:lang w:val="en-US" w:eastAsia="en-US"/>
                            </w:rPr>
                            <w:t>.   </w:t>
                          </w:r>
                        </w:p>
                        <w:p w14:paraId="7151FB45" w14:textId="01A549F6" w:rsidR="00AA7FBF" w:rsidRDefault="00AA7FBF" w:rsidP="00AA7FBF">
                          <w:pPr>
                            <w:pStyle w:val="Heading2"/>
                          </w:pPr>
                          <w:r>
                            <w:t>In this workshop, Participants will:</w:t>
                          </w:r>
                        </w:p>
                        <w:p w14:paraId="0907D7DE" w14:textId="292DF30A" w:rsidR="00AA7FBF" w:rsidRDefault="00FC7A27" w:rsidP="00F545B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</w:pPr>
                          <w:r>
                            <w:t xml:space="preserve">Learn a </w:t>
                          </w:r>
                          <w:r w:rsidR="00E408F9">
                            <w:t xml:space="preserve">framework </w:t>
                          </w:r>
                          <w:r>
                            <w:t xml:space="preserve">for </w:t>
                          </w:r>
                          <w:r w:rsidR="00D2026F">
                            <w:t>achieving energy goals</w:t>
                          </w:r>
                        </w:p>
                        <w:p w14:paraId="575D46DC" w14:textId="2FF9B6A7" w:rsidR="00AA7FBF" w:rsidRDefault="00D37115" w:rsidP="00F545B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</w:pPr>
                          <w:r>
                            <w:t xml:space="preserve">Apply the framework within </w:t>
                          </w:r>
                          <w:r w:rsidR="00D657BD">
                            <w:t xml:space="preserve">their </w:t>
                          </w:r>
                          <w:r>
                            <w:t>own organization</w:t>
                          </w:r>
                        </w:p>
                        <w:p w14:paraId="5E3F0762" w14:textId="6D8604D9" w:rsidR="00AA7FBF" w:rsidRPr="00AA7FBF" w:rsidRDefault="00D37115" w:rsidP="00F545B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</w:pPr>
                          <w:r>
                            <w:t xml:space="preserve">Identify </w:t>
                          </w:r>
                          <w:r w:rsidR="0061401C">
                            <w:t>key results</w:t>
                          </w:r>
                          <w:r w:rsidR="00B45AF4">
                            <w:t xml:space="preserve"> in service of </w:t>
                          </w:r>
                          <w:r w:rsidR="00D657BD">
                            <w:t xml:space="preserve">their </w:t>
                          </w:r>
                          <w:r w:rsidR="00B45AF4">
                            <w:t>goals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6244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4C14DE3A" wp14:editId="20ED321E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up 2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A74B4C7" id="Group 24" o:spid="_x0000_s1026" alt="&quot;&quot;" style="position:absolute;margin-left:0;margin-top:0;width:18pt;height:10in;z-index:25165824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fedb00 [3205]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f26d0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62444">
            <w:br w:type="page"/>
          </w:r>
        </w:p>
      </w:sdtContent>
    </w:sdt>
    <w:p w14:paraId="728443EF" w14:textId="69711B75" w:rsidR="00774E73" w:rsidRDefault="00F6758C" w:rsidP="00CD2385">
      <w:pPr>
        <w:pStyle w:val="Heading1"/>
      </w:pPr>
      <w:r>
        <w:lastRenderedPageBreak/>
        <w:t xml:space="preserve">Common pitfalls </w:t>
      </w:r>
      <w:r w:rsidR="000F5658">
        <w:t>when setting targets</w:t>
      </w:r>
      <w:r w:rsidR="00774E73">
        <w:t xml:space="preserve"> </w:t>
      </w:r>
    </w:p>
    <w:p w14:paraId="5754522A" w14:textId="77777777" w:rsidR="00717341" w:rsidRPr="00717341" w:rsidRDefault="00717341" w:rsidP="00717341">
      <w:r w:rsidRPr="00717341">
        <w:rPr>
          <w:b/>
          <w:bCs/>
          <w:lang w:val="en-US"/>
        </w:rPr>
        <w:t>Failure happens when targets</w:t>
      </w:r>
      <w:r w:rsidRPr="00717341">
        <w:rPr>
          <w:lang w:val="en-US"/>
        </w:rPr>
        <w:t>:</w:t>
      </w:r>
    </w:p>
    <w:p w14:paraId="58E0EA3A" w14:textId="465EAE26" w:rsidR="00717341" w:rsidRPr="00717341" w:rsidRDefault="00717341" w:rsidP="00717341">
      <w:pPr>
        <w:numPr>
          <w:ilvl w:val="0"/>
          <w:numId w:val="34"/>
        </w:numPr>
      </w:pPr>
      <w:r w:rsidRPr="00717341">
        <w:rPr>
          <w:lang w:val="en-US"/>
        </w:rPr>
        <w:t>Are not SMART</w:t>
      </w:r>
    </w:p>
    <w:p w14:paraId="47868C29" w14:textId="394BCE62" w:rsidR="00717341" w:rsidRPr="00717341" w:rsidRDefault="00717341" w:rsidP="00717341">
      <w:pPr>
        <w:numPr>
          <w:ilvl w:val="0"/>
          <w:numId w:val="34"/>
        </w:numPr>
      </w:pPr>
      <w:r w:rsidRPr="00717341">
        <w:rPr>
          <w:lang w:val="en-US"/>
        </w:rPr>
        <w:t xml:space="preserve">Lack </w:t>
      </w:r>
      <w:proofErr w:type="gramStart"/>
      <w:r w:rsidRPr="00717341">
        <w:rPr>
          <w:lang w:val="en-US"/>
        </w:rPr>
        <w:t>focus</w:t>
      </w:r>
      <w:proofErr w:type="gramEnd"/>
      <w:r w:rsidRPr="00717341">
        <w:rPr>
          <w:lang w:val="en-US"/>
        </w:rPr>
        <w:t xml:space="preserve"> on what needs to happen</w:t>
      </w:r>
    </w:p>
    <w:p w14:paraId="0FBBD99D" w14:textId="2C3952A1" w:rsidR="00717341" w:rsidRPr="00717341" w:rsidRDefault="00717341" w:rsidP="00717341">
      <w:pPr>
        <w:numPr>
          <w:ilvl w:val="0"/>
          <w:numId w:val="34"/>
        </w:numPr>
      </w:pPr>
      <w:r w:rsidRPr="00717341">
        <w:rPr>
          <w:lang w:val="en-US"/>
        </w:rPr>
        <w:t xml:space="preserve">Lack alignment on how to achieve the </w:t>
      </w:r>
      <w:r w:rsidR="006A6B27">
        <w:rPr>
          <w:lang w:val="en-US"/>
        </w:rPr>
        <w:t xml:space="preserve">given </w:t>
      </w:r>
      <w:r w:rsidRPr="00717341">
        <w:rPr>
          <w:lang w:val="en-US"/>
        </w:rPr>
        <w:t>goal</w:t>
      </w:r>
    </w:p>
    <w:p w14:paraId="349811E9" w14:textId="2E23B9D7" w:rsidR="00717341" w:rsidRPr="00717341" w:rsidRDefault="00717341" w:rsidP="00717341">
      <w:pPr>
        <w:numPr>
          <w:ilvl w:val="0"/>
          <w:numId w:val="34"/>
        </w:numPr>
      </w:pPr>
      <w:proofErr w:type="gramStart"/>
      <w:r w:rsidRPr="00717341">
        <w:rPr>
          <w:lang w:val="en-US"/>
        </w:rPr>
        <w:t>Lack</w:t>
      </w:r>
      <w:proofErr w:type="gramEnd"/>
      <w:r w:rsidRPr="00717341">
        <w:rPr>
          <w:lang w:val="en-US"/>
        </w:rPr>
        <w:t xml:space="preserve"> clarity around accountability</w:t>
      </w:r>
    </w:p>
    <w:p w14:paraId="33D5C63F" w14:textId="35DC4442" w:rsidR="004750B4" w:rsidRDefault="004750B4" w:rsidP="008E773C">
      <w:r w:rsidRPr="004750B4">
        <w:t xml:space="preserve">Not only does the target need to be clear, but there should also be clarity around what </w:t>
      </w:r>
      <w:r w:rsidRPr="004750B4">
        <w:rPr>
          <w:b/>
          <w:bCs/>
          <w:u w:val="single"/>
        </w:rPr>
        <w:t>needs to happen to achieve it.</w:t>
      </w:r>
    </w:p>
    <w:p w14:paraId="37EE0015" w14:textId="0B3ED907" w:rsidR="00257DC3" w:rsidRDefault="002274DF" w:rsidP="00386CEC">
      <w:pPr>
        <w:pStyle w:val="Heading1"/>
      </w:pPr>
      <w:r>
        <w:t>SMART Targets</w:t>
      </w:r>
    </w:p>
    <w:p w14:paraId="3FA8F414" w14:textId="25F844F7" w:rsidR="002274DF" w:rsidRPr="002274DF" w:rsidRDefault="002274DF" w:rsidP="002274DF">
      <w:r>
        <w:t>SMART targets</w:t>
      </w:r>
      <w:r w:rsidR="0072091E">
        <w:t xml:space="preserve"> help provide some clarity. SMART targets are:</w:t>
      </w:r>
    </w:p>
    <w:p w14:paraId="61644CA4" w14:textId="2B9D2E4B" w:rsidR="002274DF" w:rsidRDefault="002274DF" w:rsidP="002274DF">
      <w:pPr>
        <w:pStyle w:val="ListParagraph"/>
        <w:numPr>
          <w:ilvl w:val="0"/>
          <w:numId w:val="31"/>
        </w:numPr>
      </w:pPr>
      <w:r w:rsidRPr="0001321B">
        <w:rPr>
          <w:b/>
          <w:bCs/>
        </w:rPr>
        <w:t>Specific</w:t>
      </w:r>
      <w:r w:rsidR="0001321B">
        <w:t xml:space="preserve">: </w:t>
      </w:r>
      <w:r w:rsidR="0001321B" w:rsidRPr="0001321B">
        <w:t>Targeting a particular area for improvemen</w:t>
      </w:r>
      <w:r w:rsidR="00977415">
        <w:t>t</w:t>
      </w:r>
    </w:p>
    <w:p w14:paraId="5FDD0D29" w14:textId="4805CE22" w:rsidR="002274DF" w:rsidRPr="0001321B" w:rsidRDefault="002274DF" w:rsidP="002274DF">
      <w:pPr>
        <w:pStyle w:val="ListParagraph"/>
        <w:numPr>
          <w:ilvl w:val="0"/>
          <w:numId w:val="31"/>
        </w:numPr>
        <w:rPr>
          <w:b/>
          <w:bCs/>
        </w:rPr>
      </w:pPr>
      <w:r w:rsidRPr="0001321B">
        <w:rPr>
          <w:b/>
          <w:bCs/>
        </w:rPr>
        <w:t>Measurable</w:t>
      </w:r>
      <w:r w:rsidR="0001321B">
        <w:rPr>
          <w:b/>
          <w:bCs/>
        </w:rPr>
        <w:t>:</w:t>
      </w:r>
      <w:r w:rsidR="00977415">
        <w:t xml:space="preserve"> </w:t>
      </w:r>
      <w:r w:rsidR="00A71316">
        <w:t>Criteria</w:t>
      </w:r>
      <w:r w:rsidR="00A71316" w:rsidRPr="00A71316">
        <w:t xml:space="preserve"> </w:t>
      </w:r>
      <w:r w:rsidR="00A71316">
        <w:t>to</w:t>
      </w:r>
      <w:r w:rsidR="00A71316" w:rsidRPr="00A71316">
        <w:t xml:space="preserve"> measure your progress toward the accomplishment of the goal</w:t>
      </w:r>
    </w:p>
    <w:p w14:paraId="3E4ED914" w14:textId="21C1D4DB" w:rsidR="002274DF" w:rsidRPr="0001321B" w:rsidRDefault="002274DF" w:rsidP="002274DF">
      <w:pPr>
        <w:pStyle w:val="ListParagraph"/>
        <w:numPr>
          <w:ilvl w:val="0"/>
          <w:numId w:val="31"/>
        </w:numPr>
        <w:rPr>
          <w:b/>
          <w:bCs/>
        </w:rPr>
      </w:pPr>
      <w:r w:rsidRPr="0001321B">
        <w:rPr>
          <w:b/>
          <w:bCs/>
        </w:rPr>
        <w:t>Achievable</w:t>
      </w:r>
      <w:r w:rsidR="00977415">
        <w:rPr>
          <w:b/>
          <w:bCs/>
        </w:rPr>
        <w:t>:</w:t>
      </w:r>
      <w:r w:rsidR="00977415">
        <w:t xml:space="preserve"> </w:t>
      </w:r>
      <w:r w:rsidR="00FF5D27">
        <w:t>Can be ambitious, but not</w:t>
      </w:r>
      <w:r w:rsidR="00FF5D27" w:rsidRPr="00FF5D27">
        <w:t xml:space="preserve"> impossible to achieve</w:t>
      </w:r>
    </w:p>
    <w:p w14:paraId="71EA9F6A" w14:textId="240F9B9E" w:rsidR="002274DF" w:rsidRPr="0001321B" w:rsidRDefault="002274DF" w:rsidP="002274DF">
      <w:pPr>
        <w:pStyle w:val="ListParagraph"/>
        <w:numPr>
          <w:ilvl w:val="0"/>
          <w:numId w:val="31"/>
        </w:numPr>
        <w:rPr>
          <w:b/>
          <w:bCs/>
        </w:rPr>
      </w:pPr>
      <w:r w:rsidRPr="0001321B">
        <w:rPr>
          <w:b/>
          <w:bCs/>
        </w:rPr>
        <w:t>Relevant</w:t>
      </w:r>
      <w:r w:rsidR="00FF5D27">
        <w:rPr>
          <w:b/>
          <w:bCs/>
        </w:rPr>
        <w:t xml:space="preserve">: </w:t>
      </w:r>
      <w:r w:rsidR="00C12874">
        <w:t xml:space="preserve">Goal meaningfully </w:t>
      </w:r>
      <w:r w:rsidR="00F41EDF">
        <w:t>contributes to the larger objectives of the organization</w:t>
      </w:r>
    </w:p>
    <w:p w14:paraId="50F2ACD4" w14:textId="05D1CFDF" w:rsidR="002274DF" w:rsidRDefault="002274DF" w:rsidP="002274DF">
      <w:pPr>
        <w:pStyle w:val="ListParagraph"/>
        <w:numPr>
          <w:ilvl w:val="0"/>
          <w:numId w:val="31"/>
        </w:numPr>
      </w:pPr>
      <w:r w:rsidRPr="0001321B">
        <w:rPr>
          <w:b/>
          <w:bCs/>
        </w:rPr>
        <w:t>Time</w:t>
      </w:r>
      <w:r>
        <w:t>-</w:t>
      </w:r>
      <w:r w:rsidRPr="0001321B">
        <w:rPr>
          <w:b/>
          <w:bCs/>
        </w:rPr>
        <w:t>bound</w:t>
      </w:r>
      <w:r w:rsidR="00FF5D27">
        <w:t>: Contains a specific target date to achieve the objective</w:t>
      </w:r>
    </w:p>
    <w:p w14:paraId="76FE5349" w14:textId="5D205ED3" w:rsidR="00D94CB9" w:rsidRDefault="00F41EDF" w:rsidP="00775CA5">
      <w:r>
        <w:t>While</w:t>
      </w:r>
      <w:r w:rsidR="00565480">
        <w:t xml:space="preserve"> SMART targets can be a big improvement, there are still some shortcomings to this approach.</w:t>
      </w:r>
    </w:p>
    <w:p w14:paraId="1CB07A22" w14:textId="77777777" w:rsidR="00D94CB9" w:rsidRPr="00775CA5" w:rsidRDefault="00D94CB9" w:rsidP="00775CA5"/>
    <w:p w14:paraId="0EDDF76A" w14:textId="77777777" w:rsidR="00565480" w:rsidRDefault="00565480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br w:type="page"/>
      </w:r>
    </w:p>
    <w:p w14:paraId="71D7BE34" w14:textId="285ADB2B" w:rsidR="00E141B8" w:rsidRDefault="00565480" w:rsidP="00CC6E2C">
      <w:pPr>
        <w:pStyle w:val="Heading1"/>
      </w:pPr>
      <w:r>
        <w:lastRenderedPageBreak/>
        <w:t>Objectives and Key Results</w:t>
      </w:r>
    </w:p>
    <w:p w14:paraId="6FAC7766" w14:textId="472FB713" w:rsidR="004502CE" w:rsidRDefault="00D069E7" w:rsidP="008C3E16">
      <w:r>
        <w:t xml:space="preserve">The OKR framework can </w:t>
      </w:r>
      <w:r w:rsidR="00507DD7">
        <w:t>be used by individuals, teams and organizations. It</w:t>
      </w:r>
      <w:r w:rsidR="004979F2">
        <w:t xml:space="preserve"> ha</w:t>
      </w:r>
      <w:r w:rsidR="00507DD7">
        <w:t>s contributed to the success of Google, LinkedIn, Microsoft and others.</w:t>
      </w:r>
      <w:r w:rsidR="00230D55">
        <w:t xml:space="preserve"> </w:t>
      </w:r>
    </w:p>
    <w:p w14:paraId="14ADB215" w14:textId="4CC2110B" w:rsidR="00F1756C" w:rsidRDefault="002E0DB7" w:rsidP="00380E2D">
      <w:pPr>
        <w:jc w:val="center"/>
      </w:pPr>
      <w:r w:rsidRPr="002E0DB7">
        <w:rPr>
          <w:noProof/>
        </w:rPr>
        <w:drawing>
          <wp:inline distT="0" distB="0" distL="0" distR="0" wp14:anchorId="3E5AA47E" wp14:editId="4E3CECFE">
            <wp:extent cx="4657725" cy="1797325"/>
            <wp:effectExtent l="0" t="0" r="0" b="0"/>
            <wp:docPr id="337717162" name="Picture 1" descr="OKR framework visual re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17162" name="Picture 1" descr="OKR framework visual representatio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2293" cy="18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B5B9" w14:textId="0C8F28F3" w:rsidR="00ED71DB" w:rsidRPr="00ED71DB" w:rsidRDefault="007428D9" w:rsidP="00ED71DB">
      <w:pPr>
        <w:pStyle w:val="NoSpacing"/>
      </w:pPr>
      <w:r>
        <w:rPr>
          <w:lang w:val="en-GB"/>
        </w:rPr>
        <w:t>The ODR framework</w:t>
      </w:r>
      <w:r w:rsidR="00ED71DB" w:rsidRPr="00ED71DB">
        <w:rPr>
          <w:lang w:val="en-GB"/>
        </w:rPr>
        <w:t xml:space="preserve"> </w:t>
      </w:r>
      <w:r w:rsidR="00ED71DB" w:rsidRPr="00ED71DB">
        <w:rPr>
          <w:lang w:val="en-GB"/>
        </w:rPr>
        <w:t xml:space="preserve">involves both setting and tracking measurable goals that are supported by key results.  </w:t>
      </w:r>
    </w:p>
    <w:p w14:paraId="2D874B61" w14:textId="674B71F9" w:rsidR="00ED71DB" w:rsidRPr="00ED71DB" w:rsidRDefault="007428D9" w:rsidP="00ED71DB">
      <w:pPr>
        <w:pStyle w:val="NoSpacing"/>
      </w:pPr>
      <w:r>
        <w:rPr>
          <w:lang w:val="en-GB"/>
        </w:rPr>
        <w:t>T</w:t>
      </w:r>
      <w:r w:rsidR="00ED71DB" w:rsidRPr="00ED71DB">
        <w:rPr>
          <w:lang w:val="en-GB"/>
        </w:rPr>
        <w:t>his is the important part</w:t>
      </w:r>
      <w:r w:rsidR="00996923">
        <w:rPr>
          <w:lang w:val="en-GB"/>
        </w:rPr>
        <w:t xml:space="preserve"> </w:t>
      </w:r>
      <w:r>
        <w:rPr>
          <w:lang w:val="en-GB"/>
        </w:rPr>
        <w:t>because</w:t>
      </w:r>
      <w:r w:rsidR="00996923">
        <w:rPr>
          <w:lang w:val="en-GB"/>
        </w:rPr>
        <w:t xml:space="preserve"> t</w:t>
      </w:r>
      <w:r w:rsidR="00ED71DB" w:rsidRPr="00ED71DB">
        <w:rPr>
          <w:lang w:val="en-GB"/>
        </w:rPr>
        <w:t xml:space="preserve">he key results are established as a causal relationship with the </w:t>
      </w:r>
      <w:r>
        <w:rPr>
          <w:lang w:val="en-GB"/>
        </w:rPr>
        <w:t xml:space="preserve">given </w:t>
      </w:r>
      <w:r w:rsidR="00ED71DB" w:rsidRPr="00ED71DB">
        <w:rPr>
          <w:lang w:val="en-GB"/>
        </w:rPr>
        <w:t xml:space="preserve">objective. </w:t>
      </w:r>
      <w:r w:rsidR="00547BE4">
        <w:rPr>
          <w:lang w:val="en-GB"/>
        </w:rPr>
        <w:t>I</w:t>
      </w:r>
      <w:r w:rsidR="00ED71DB" w:rsidRPr="00ED71DB">
        <w:rPr>
          <w:lang w:val="en-GB"/>
        </w:rPr>
        <w:t>f you want to achieve that objective, you need to achieve the key results</w:t>
      </w:r>
      <w:r w:rsidR="00A52C60">
        <w:rPr>
          <w:lang w:val="en-GB"/>
        </w:rPr>
        <w:t>, and</w:t>
      </w:r>
    </w:p>
    <w:p w14:paraId="11A46850" w14:textId="70B758B6" w:rsidR="00996923" w:rsidRDefault="00A52C60" w:rsidP="00ED71DB">
      <w:pPr>
        <w:pStyle w:val="NoSpacing"/>
        <w:rPr>
          <w:lang w:val="en-GB"/>
        </w:rPr>
      </w:pPr>
      <w:r>
        <w:rPr>
          <w:lang w:val="en-GB"/>
        </w:rPr>
        <w:t>t</w:t>
      </w:r>
      <w:r w:rsidR="00ED71DB" w:rsidRPr="00ED71DB">
        <w:rPr>
          <w:lang w:val="en-GB"/>
        </w:rPr>
        <w:t xml:space="preserve">he key results must </w:t>
      </w:r>
      <w:r>
        <w:rPr>
          <w:lang w:val="en-GB"/>
        </w:rPr>
        <w:t>be realized</w:t>
      </w:r>
      <w:r w:rsidRPr="00ED71DB">
        <w:rPr>
          <w:lang w:val="en-GB"/>
        </w:rPr>
        <w:t xml:space="preserve"> </w:t>
      </w:r>
      <w:r w:rsidR="00ED71DB" w:rsidRPr="00ED71DB">
        <w:rPr>
          <w:lang w:val="en-GB"/>
        </w:rPr>
        <w:t xml:space="preserve">to achieve </w:t>
      </w:r>
      <w:r>
        <w:rPr>
          <w:lang w:val="en-GB"/>
        </w:rPr>
        <w:t>the</w:t>
      </w:r>
      <w:r w:rsidRPr="00ED71DB">
        <w:rPr>
          <w:lang w:val="en-GB"/>
        </w:rPr>
        <w:t xml:space="preserve"> </w:t>
      </w:r>
      <w:r w:rsidR="00ED71DB" w:rsidRPr="00ED71DB">
        <w:rPr>
          <w:lang w:val="en-GB"/>
        </w:rPr>
        <w:t>objective.</w:t>
      </w:r>
    </w:p>
    <w:p w14:paraId="3A63A41A" w14:textId="50E238A8" w:rsidR="00ED71DB" w:rsidRPr="00ED71DB" w:rsidRDefault="00ED71DB" w:rsidP="00ED71DB">
      <w:pPr>
        <w:pStyle w:val="NoSpacing"/>
      </w:pPr>
      <w:r w:rsidRPr="00ED71DB">
        <w:rPr>
          <w:lang w:val="en-GB"/>
        </w:rPr>
        <w:t xml:space="preserve"> </w:t>
      </w:r>
    </w:p>
    <w:p w14:paraId="68661675" w14:textId="6CB8F2BF" w:rsidR="00ED71DB" w:rsidRPr="004502CE" w:rsidRDefault="00996923" w:rsidP="00380E2D">
      <w:pPr>
        <w:jc w:val="center"/>
      </w:pPr>
      <w:r>
        <w:rPr>
          <w:noProof/>
        </w:rPr>
        <w:drawing>
          <wp:inline distT="0" distB="0" distL="0" distR="0" wp14:anchorId="0E4569AC" wp14:editId="68225257">
            <wp:extent cx="6332220" cy="2190307"/>
            <wp:effectExtent l="0" t="0" r="0" b="19685"/>
            <wp:docPr id="276120720" name="Diagram 1" descr="OK framework showing that multiple key results can be attached to an objective">
              <a:extLst xmlns:a="http://schemas.openxmlformats.org/drawingml/2006/main">
                <a:ext uri="{FF2B5EF4-FFF2-40B4-BE49-F238E27FC236}">
                  <a16:creationId xmlns:a16="http://schemas.microsoft.com/office/drawing/2014/main" id="{B9E8761C-8DA1-1D81-78D8-2BB0A0040A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571E753D" w14:textId="77777777" w:rsidR="00474568" w:rsidRDefault="00474568">
      <w:pPr>
        <w:rPr>
          <w:rFonts w:eastAsiaTheme="majorEastAsia" w:cs="Times New Roman (Headings CS)"/>
          <w:b/>
          <w:bCs/>
          <w:caps/>
          <w:color w:val="545859" w:themeColor="text1"/>
          <w:sz w:val="26"/>
          <w:szCs w:val="20"/>
        </w:rPr>
      </w:pPr>
      <w:r>
        <w:br w:type="page"/>
      </w:r>
    </w:p>
    <w:p w14:paraId="266FBE9C" w14:textId="3E08EAF6" w:rsidR="007B4A42" w:rsidRDefault="00D36DF1" w:rsidP="007B4A42">
      <w:pPr>
        <w:pStyle w:val="Heading2"/>
      </w:pPr>
      <w:r>
        <w:lastRenderedPageBreak/>
        <w:t>Objective</w:t>
      </w:r>
      <w:r w:rsidR="004F1F89">
        <w:t xml:space="preserve">: The </w:t>
      </w:r>
      <w:r w:rsidR="004F1F89" w:rsidRPr="004F1F89">
        <w:rPr>
          <w:i/>
          <w:iCs/>
        </w:rPr>
        <w:t>what</w:t>
      </w:r>
      <w:r>
        <w:t xml:space="preserve"> </w:t>
      </w:r>
    </w:p>
    <w:p w14:paraId="5F1CD814" w14:textId="44D32226" w:rsidR="007B4A42" w:rsidRPr="004F1F89" w:rsidRDefault="002C57F5" w:rsidP="007B4A42">
      <w:r>
        <w:rPr>
          <w:noProof/>
        </w:rPr>
        <w:drawing>
          <wp:anchor distT="0" distB="0" distL="114300" distR="114300" simplePos="0" relativeHeight="251658247" behindDoc="0" locked="0" layoutInCell="1" allowOverlap="1" wp14:anchorId="0728C2ED" wp14:editId="1C69A0D6">
            <wp:simplePos x="0" y="0"/>
            <wp:positionH relativeFrom="column">
              <wp:posOffset>3477260</wp:posOffset>
            </wp:positionH>
            <wp:positionV relativeFrom="paragraph">
              <wp:posOffset>56515</wp:posOffset>
            </wp:positionV>
            <wp:extent cx="2857500" cy="1600200"/>
            <wp:effectExtent l="0" t="0" r="0" b="0"/>
            <wp:wrapSquare wrapText="bothSides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2C27192-3A1C-CA58-A029-4A5EC51F5BD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92C27192-3A1C-CA58-A029-4A5EC51F5BD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DF1" w:rsidRPr="004F1F89">
        <w:t>A clear goal that provides direction and inspiration</w:t>
      </w:r>
    </w:p>
    <w:p w14:paraId="1BE7157F" w14:textId="57F3D20E" w:rsidR="00D36DF1" w:rsidRDefault="004F1F89" w:rsidP="007B4A42">
      <w:pPr>
        <w:rPr>
          <w:b/>
          <w:bCs/>
        </w:rPr>
      </w:pPr>
      <w:r>
        <w:rPr>
          <w:b/>
          <w:bCs/>
        </w:rPr>
        <w:t xml:space="preserve">Example: </w:t>
      </w:r>
      <w:r w:rsidR="00B543A0">
        <w:t>Expand Netflix’s global reach</w:t>
      </w:r>
    </w:p>
    <w:p w14:paraId="4A9FBCE0" w14:textId="49CE99FB" w:rsidR="00841675" w:rsidRDefault="00841675" w:rsidP="00841675">
      <w:pPr>
        <w:pStyle w:val="Heading2"/>
      </w:pPr>
      <w:r>
        <w:t>Key results: the</w:t>
      </w:r>
      <w:r w:rsidRPr="00841675">
        <w:rPr>
          <w:i/>
          <w:iCs/>
        </w:rPr>
        <w:t xml:space="preserve"> how</w:t>
      </w:r>
      <w:r w:rsidR="002F07C7" w:rsidRPr="002F07C7">
        <w:rPr>
          <w:rFonts w:eastAsia="Tahoma" w:cs="Times New Roman (Body CS)"/>
          <w:b w:val="0"/>
          <w:bCs w:val="0"/>
          <w:caps w:val="0"/>
          <w:noProof/>
          <w:color w:val="auto"/>
          <w:sz w:val="22"/>
          <w:szCs w:val="22"/>
        </w:rPr>
        <w:t xml:space="preserve"> </w:t>
      </w:r>
    </w:p>
    <w:p w14:paraId="1762F538" w14:textId="72D1D229" w:rsidR="004F1F89" w:rsidRDefault="00E0042F" w:rsidP="007B4A42">
      <w:r w:rsidRPr="00E0042F">
        <w:t xml:space="preserve">Things that must happen to achieve the objective </w:t>
      </w:r>
    </w:p>
    <w:p w14:paraId="01DC7DBB" w14:textId="05F7DDBD" w:rsidR="00E0042F" w:rsidRDefault="00E0042F" w:rsidP="007B4A42">
      <w:r w:rsidRPr="00E97EFC">
        <w:rPr>
          <w:b/>
          <w:bCs/>
        </w:rPr>
        <w:t>Example:</w:t>
      </w:r>
      <w:r>
        <w:t xml:space="preserve"> </w:t>
      </w:r>
    </w:p>
    <w:p w14:paraId="390EB5E4" w14:textId="76785E3C" w:rsidR="00900FD4" w:rsidRDefault="00900FD4" w:rsidP="00900FD4">
      <w:pPr>
        <w:pStyle w:val="ListParagraph"/>
        <w:numPr>
          <w:ilvl w:val="0"/>
          <w:numId w:val="35"/>
        </w:numPr>
      </w:pPr>
      <w:r>
        <w:t xml:space="preserve">Lauch Netflix services in </w:t>
      </w:r>
      <w:r w:rsidR="00A52C60">
        <w:t>five</w:t>
      </w:r>
      <w:r>
        <w:t xml:space="preserve"> new countries</w:t>
      </w:r>
    </w:p>
    <w:p w14:paraId="0464D136" w14:textId="02C42102" w:rsidR="00900FD4" w:rsidRDefault="00900FD4" w:rsidP="00900FD4">
      <w:pPr>
        <w:pStyle w:val="ListParagraph"/>
        <w:numPr>
          <w:ilvl w:val="0"/>
          <w:numId w:val="35"/>
        </w:numPr>
      </w:pPr>
      <w:r>
        <w:t>Achieve 10</w:t>
      </w:r>
      <w:r w:rsidR="0050312D">
        <w:t> </w:t>
      </w:r>
      <w:r>
        <w:t>million new international subscribers</w:t>
      </w:r>
    </w:p>
    <w:p w14:paraId="4AD6993D" w14:textId="0C882221" w:rsidR="002F07C7" w:rsidRDefault="00900FD4" w:rsidP="00900FD4">
      <w:pPr>
        <w:pStyle w:val="ListParagraph"/>
        <w:numPr>
          <w:ilvl w:val="0"/>
          <w:numId w:val="35"/>
        </w:numPr>
      </w:pPr>
      <w:r>
        <w:t>Increase content production in local languages by 25%</w:t>
      </w:r>
    </w:p>
    <w:p w14:paraId="7FCBA7D7" w14:textId="05423412" w:rsidR="000F457D" w:rsidRPr="00AC3706" w:rsidRDefault="001010E2" w:rsidP="00AC3706">
      <w:pPr>
        <w:pStyle w:val="Heading2"/>
      </w:pPr>
      <w:r>
        <w:t xml:space="preserve">Five key benefits of a target-setting framework 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122"/>
        <w:gridCol w:w="7840"/>
      </w:tblGrid>
      <w:tr w:rsidR="00BF1EAB" w:rsidRPr="00BF1EAB" w14:paraId="61F4772D" w14:textId="77777777" w:rsidTr="00474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0D1EC47D" w14:textId="7F8968B5" w:rsidR="00BF1EAB" w:rsidRPr="00BF1EAB" w:rsidRDefault="00BF1EAB" w:rsidP="00474568">
            <w:pPr>
              <w:rPr>
                <w:bCs w:val="0"/>
              </w:rPr>
            </w:pPr>
            <w:r>
              <w:rPr>
                <w:bCs w:val="0"/>
              </w:rPr>
              <w:t>Focus</w:t>
            </w:r>
          </w:p>
        </w:tc>
        <w:tc>
          <w:tcPr>
            <w:tcW w:w="7840" w:type="dxa"/>
          </w:tcPr>
          <w:p w14:paraId="7064B158" w14:textId="285EE90C" w:rsidR="00BF1EAB" w:rsidRPr="00EF0B2C" w:rsidRDefault="002B5345" w:rsidP="00BF1E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Setting a limited number of </w:t>
            </w:r>
            <w:r w:rsidR="00570597">
              <w:rPr>
                <w:b w:val="0"/>
              </w:rPr>
              <w:t>objectives and key results ensures people focus on the</w:t>
            </w:r>
            <w:r w:rsidR="00EF0B2C" w:rsidRPr="00EF0B2C">
              <w:rPr>
                <w:b w:val="0"/>
              </w:rPr>
              <w:t xml:space="preserve"> things that are important.</w:t>
            </w:r>
          </w:p>
        </w:tc>
      </w:tr>
      <w:tr w:rsidR="00BF1EAB" w:rsidRPr="00BF1EAB" w14:paraId="636F6747" w14:textId="77777777" w:rsidTr="00474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7A8CDD13" w14:textId="301BEC0D" w:rsidR="00BF1EAB" w:rsidRPr="00BF1EAB" w:rsidRDefault="00BF1EAB" w:rsidP="00474568">
            <w:pPr>
              <w:rPr>
                <w:bCs w:val="0"/>
              </w:rPr>
            </w:pPr>
            <w:r>
              <w:rPr>
                <w:bCs w:val="0"/>
              </w:rPr>
              <w:t>Alignment</w:t>
            </w:r>
          </w:p>
        </w:tc>
        <w:tc>
          <w:tcPr>
            <w:tcW w:w="7840" w:type="dxa"/>
          </w:tcPr>
          <w:p w14:paraId="090A190B" w14:textId="2F18A6CE" w:rsidR="00BF1EAB" w:rsidRPr="008156BA" w:rsidRDefault="00775D48" w:rsidP="00BF1E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156BA">
              <w:rPr>
                <w:bCs/>
              </w:rPr>
              <w:t>As you shift to</w:t>
            </w:r>
            <w:r w:rsidR="0041689E" w:rsidRPr="008156BA">
              <w:rPr>
                <w:bCs/>
              </w:rPr>
              <w:t xml:space="preserve"> planning and</w:t>
            </w:r>
            <w:r w:rsidRPr="008156BA">
              <w:rPr>
                <w:bCs/>
              </w:rPr>
              <w:t xml:space="preserve"> executing your plan</w:t>
            </w:r>
            <w:r w:rsidR="0041689E" w:rsidRPr="008156BA">
              <w:rPr>
                <w:bCs/>
              </w:rPr>
              <w:t>, managers and contributors can connect their day-to-day activi</w:t>
            </w:r>
            <w:r w:rsidR="008156BA" w:rsidRPr="008156BA">
              <w:rPr>
                <w:bCs/>
              </w:rPr>
              <w:t xml:space="preserve">ties to </w:t>
            </w:r>
            <w:r w:rsidR="002B5345">
              <w:rPr>
                <w:bCs/>
              </w:rPr>
              <w:t>a cohesive purpose.</w:t>
            </w:r>
          </w:p>
        </w:tc>
      </w:tr>
      <w:tr w:rsidR="00BF1EAB" w:rsidRPr="00BF1EAB" w14:paraId="52C5D87F" w14:textId="77777777" w:rsidTr="004745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43D9F60B" w14:textId="630D63E6" w:rsidR="00BF1EAB" w:rsidRPr="00BF1EAB" w:rsidRDefault="005E3206" w:rsidP="00474568">
            <w:pPr>
              <w:rPr>
                <w:bCs w:val="0"/>
              </w:rPr>
            </w:pPr>
            <w:r>
              <w:rPr>
                <w:bCs w:val="0"/>
              </w:rPr>
              <w:t>Commitment</w:t>
            </w:r>
          </w:p>
        </w:tc>
        <w:tc>
          <w:tcPr>
            <w:tcW w:w="7840" w:type="dxa"/>
          </w:tcPr>
          <w:p w14:paraId="1BC0E960" w14:textId="3932EAEC" w:rsidR="00BF1EAB" w:rsidRPr="00EB6C7A" w:rsidRDefault="00EB6C7A" w:rsidP="00BF1E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Involving team members in the goal-setting process and seeing how their actions contribute to larger actions</w:t>
            </w:r>
            <w:r w:rsidR="002B5345">
              <w:rPr>
                <w:bCs/>
              </w:rPr>
              <w:t xml:space="preserve"> lead to higher engagement and motivation.</w:t>
            </w:r>
          </w:p>
        </w:tc>
      </w:tr>
      <w:tr w:rsidR="00BF1EAB" w:rsidRPr="00BF1EAB" w14:paraId="148C133D" w14:textId="77777777" w:rsidTr="00474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0B0F6B10" w14:textId="52351D8C" w:rsidR="00BF1EAB" w:rsidRPr="00BF1EAB" w:rsidRDefault="003B5BB6" w:rsidP="00474568">
            <w:pPr>
              <w:rPr>
                <w:bCs w:val="0"/>
              </w:rPr>
            </w:pPr>
            <w:r>
              <w:rPr>
                <w:bCs w:val="0"/>
              </w:rPr>
              <w:t>Accountability</w:t>
            </w:r>
          </w:p>
        </w:tc>
        <w:tc>
          <w:tcPr>
            <w:tcW w:w="7840" w:type="dxa"/>
          </w:tcPr>
          <w:p w14:paraId="698B0001" w14:textId="03E6F73A" w:rsidR="00BF1EAB" w:rsidRPr="002B3F98" w:rsidRDefault="002B3F98" w:rsidP="00BF1E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When what needs to happen is clear, it</w:t>
            </w:r>
            <w:r w:rsidR="00FD030D">
              <w:rPr>
                <w:bCs/>
              </w:rPr>
              <w:t xml:space="preserve"> i</w:t>
            </w:r>
            <w:r>
              <w:rPr>
                <w:bCs/>
              </w:rPr>
              <w:t>s easier to hold people accountable</w:t>
            </w:r>
            <w:r w:rsidR="006D72E2">
              <w:rPr>
                <w:bCs/>
              </w:rPr>
              <w:t xml:space="preserve"> and for them to hold themselves accountable</w:t>
            </w:r>
            <w:r>
              <w:rPr>
                <w:bCs/>
              </w:rPr>
              <w:t xml:space="preserve"> </w:t>
            </w:r>
            <w:r w:rsidR="006D72E2">
              <w:rPr>
                <w:bCs/>
              </w:rPr>
              <w:t xml:space="preserve">as you track progress toward </w:t>
            </w:r>
            <w:r w:rsidR="00FD030D">
              <w:rPr>
                <w:bCs/>
              </w:rPr>
              <w:t>the</w:t>
            </w:r>
            <w:r w:rsidR="006D72E2">
              <w:rPr>
                <w:bCs/>
              </w:rPr>
              <w:t xml:space="preserve"> objective.</w:t>
            </w:r>
          </w:p>
        </w:tc>
      </w:tr>
      <w:tr w:rsidR="00BF1EAB" w:rsidRPr="00BF1EAB" w14:paraId="7DA5701D" w14:textId="77777777" w:rsidTr="004745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CCABBB6" w14:textId="548FCE17" w:rsidR="00BF1EAB" w:rsidRPr="00BF1EAB" w:rsidRDefault="006D72E2" w:rsidP="00474568">
            <w:pPr>
              <w:rPr>
                <w:bCs w:val="0"/>
              </w:rPr>
            </w:pPr>
            <w:r>
              <w:rPr>
                <w:bCs w:val="0"/>
              </w:rPr>
              <w:t>Adaptability</w:t>
            </w:r>
          </w:p>
        </w:tc>
        <w:tc>
          <w:tcPr>
            <w:tcW w:w="7840" w:type="dxa"/>
          </w:tcPr>
          <w:p w14:paraId="689029EE" w14:textId="4EA722EB" w:rsidR="00BF1EAB" w:rsidRPr="00431C49" w:rsidRDefault="00431C49" w:rsidP="00BF1E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31C49">
              <w:rPr>
                <w:bCs/>
              </w:rPr>
              <w:t xml:space="preserve">Clearly laying out </w:t>
            </w:r>
            <w:r>
              <w:rPr>
                <w:bCs/>
              </w:rPr>
              <w:t>what needs to happen provides transparency</w:t>
            </w:r>
            <w:r w:rsidR="00FD030D">
              <w:rPr>
                <w:bCs/>
              </w:rPr>
              <w:t>,</w:t>
            </w:r>
            <w:r>
              <w:rPr>
                <w:bCs/>
              </w:rPr>
              <w:t xml:space="preserve"> which makes it eas</w:t>
            </w:r>
            <w:r w:rsidR="00AC3706">
              <w:rPr>
                <w:bCs/>
              </w:rPr>
              <w:t>y to adjust objectives and key results</w:t>
            </w:r>
            <w:r w:rsidR="00FD030D">
              <w:rPr>
                <w:bCs/>
              </w:rPr>
              <w:t>,</w:t>
            </w:r>
            <w:r w:rsidR="00AC3706">
              <w:rPr>
                <w:bCs/>
              </w:rPr>
              <w:t xml:space="preserve"> if required</w:t>
            </w:r>
            <w:r w:rsidR="00FD030D">
              <w:rPr>
                <w:bCs/>
              </w:rPr>
              <w:t>,</w:t>
            </w:r>
            <w:r w:rsidR="00AC3706">
              <w:rPr>
                <w:bCs/>
              </w:rPr>
              <w:t xml:space="preserve"> </w:t>
            </w:r>
            <w:r w:rsidR="003C00FD">
              <w:rPr>
                <w:bCs/>
              </w:rPr>
              <w:t xml:space="preserve">due to </w:t>
            </w:r>
            <w:r w:rsidR="00AC3706">
              <w:rPr>
                <w:bCs/>
              </w:rPr>
              <w:t>changing circumstances.</w:t>
            </w:r>
          </w:p>
        </w:tc>
      </w:tr>
    </w:tbl>
    <w:p w14:paraId="4FB1D0E9" w14:textId="77777777" w:rsidR="00BF1EAB" w:rsidRPr="00BF1EAB" w:rsidRDefault="00BF1EAB" w:rsidP="00BF1EAB">
      <w:pPr>
        <w:rPr>
          <w:b/>
          <w:bCs/>
        </w:rPr>
      </w:pPr>
    </w:p>
    <w:p w14:paraId="7DE17F3E" w14:textId="77777777" w:rsidR="00BF1EAB" w:rsidRDefault="00BF1EAB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br w:type="page"/>
      </w:r>
    </w:p>
    <w:p w14:paraId="53CFA0A8" w14:textId="10048317" w:rsidR="00A914F1" w:rsidRPr="00A914F1" w:rsidRDefault="00D62026" w:rsidP="00A914F1">
      <w:pPr>
        <w:pStyle w:val="Heading1"/>
      </w:pPr>
      <w:r>
        <w:lastRenderedPageBreak/>
        <w:t xml:space="preserve">Reminder: </w:t>
      </w:r>
      <w:r w:rsidR="002F07C7">
        <w:t xml:space="preserve">Tips for </w:t>
      </w:r>
      <w:r w:rsidR="002F07C7">
        <w:t xml:space="preserve">Writing </w:t>
      </w:r>
      <w:r w:rsidR="002F07C7">
        <w:t>effective key results</w:t>
      </w:r>
    </w:p>
    <w:p w14:paraId="0CB91BB4" w14:textId="61ED74D5" w:rsidR="0090491E" w:rsidRPr="00020D58" w:rsidRDefault="0090491E" w:rsidP="0090491E">
      <w:pPr>
        <w:pStyle w:val="ListParagraph"/>
        <w:numPr>
          <w:ilvl w:val="0"/>
          <w:numId w:val="26"/>
        </w:numPr>
      </w:pPr>
      <w:r>
        <w:t xml:space="preserve">Start with the </w:t>
      </w:r>
      <w:r w:rsidRPr="004A3C8F">
        <w:rPr>
          <w:b/>
          <w:bCs/>
        </w:rPr>
        <w:t>end in mind</w:t>
      </w:r>
      <w:r w:rsidR="003C00FD">
        <w:rPr>
          <w:b/>
          <w:bCs/>
        </w:rPr>
        <w:t>:</w:t>
      </w:r>
    </w:p>
    <w:p w14:paraId="65F0F1EB" w14:textId="7A51AC1C" w:rsidR="00020D58" w:rsidRDefault="00020D58" w:rsidP="00020D58">
      <w:pPr>
        <w:pStyle w:val="ListParagraph"/>
        <w:numPr>
          <w:ilvl w:val="1"/>
          <w:numId w:val="26"/>
        </w:numPr>
      </w:pPr>
      <w:r>
        <w:t xml:space="preserve">Make sure your </w:t>
      </w:r>
      <w:r w:rsidR="007E05C8">
        <w:t xml:space="preserve">key results have a </w:t>
      </w:r>
      <w:r w:rsidR="007E05C8">
        <w:rPr>
          <w:b/>
          <w:bCs/>
        </w:rPr>
        <w:t>causal relationship</w:t>
      </w:r>
      <w:r w:rsidR="007E05C8">
        <w:t xml:space="preserve"> with your objective</w:t>
      </w:r>
    </w:p>
    <w:p w14:paraId="5B3DB441" w14:textId="2A449619" w:rsidR="005330D9" w:rsidRDefault="005330D9" w:rsidP="00020D58">
      <w:pPr>
        <w:pStyle w:val="ListParagraph"/>
        <w:numPr>
          <w:ilvl w:val="1"/>
          <w:numId w:val="26"/>
        </w:numPr>
      </w:pPr>
      <w:r>
        <w:t>Achieving your objective is dependent on achieving the key results</w:t>
      </w:r>
    </w:p>
    <w:p w14:paraId="0AF31A11" w14:textId="39F404DE" w:rsidR="00264710" w:rsidRPr="005330D9" w:rsidRDefault="0090491E" w:rsidP="0090491E">
      <w:pPr>
        <w:pStyle w:val="ListParagraph"/>
        <w:numPr>
          <w:ilvl w:val="0"/>
          <w:numId w:val="26"/>
        </w:numPr>
      </w:pPr>
      <w:r>
        <w:t xml:space="preserve">Make it </w:t>
      </w:r>
      <w:r w:rsidRPr="004A3C8F">
        <w:rPr>
          <w:b/>
          <w:bCs/>
        </w:rPr>
        <w:t>measurable</w:t>
      </w:r>
      <w:r w:rsidR="003C00FD">
        <w:rPr>
          <w:b/>
          <w:bCs/>
        </w:rPr>
        <w:t>:</w:t>
      </w:r>
    </w:p>
    <w:p w14:paraId="4F988034" w14:textId="243F1486" w:rsidR="005330D9" w:rsidRDefault="005330D9" w:rsidP="005330D9">
      <w:pPr>
        <w:pStyle w:val="ListParagraph"/>
        <w:numPr>
          <w:ilvl w:val="1"/>
          <w:numId w:val="26"/>
        </w:numPr>
      </w:pPr>
      <w:r>
        <w:t xml:space="preserve">Make sure </w:t>
      </w:r>
      <w:r w:rsidR="0042168F">
        <w:t>achievement of the key results can be objectively demonstrated without room for interpretation</w:t>
      </w:r>
    </w:p>
    <w:p w14:paraId="0AD9BA52" w14:textId="2303318C" w:rsidR="0042168F" w:rsidRDefault="00F67160" w:rsidP="005330D9">
      <w:pPr>
        <w:pStyle w:val="ListParagraph"/>
        <w:numPr>
          <w:ilvl w:val="1"/>
          <w:numId w:val="26"/>
        </w:numPr>
      </w:pPr>
      <w:r>
        <w:t>The</w:t>
      </w:r>
      <w:r w:rsidR="009466A4">
        <w:t xml:space="preserve"> ke</w:t>
      </w:r>
      <w:r>
        <w:t>y</w:t>
      </w:r>
      <w:r w:rsidR="009466A4">
        <w:t xml:space="preserve"> results</w:t>
      </w:r>
      <w:r>
        <w:t xml:space="preserve"> should be quantifiable and verifiable</w:t>
      </w:r>
    </w:p>
    <w:p w14:paraId="63620BC9" w14:textId="34291339" w:rsidR="0090491E" w:rsidRPr="00F67160" w:rsidRDefault="0090491E" w:rsidP="0090491E">
      <w:pPr>
        <w:pStyle w:val="ListParagraph"/>
        <w:numPr>
          <w:ilvl w:val="0"/>
          <w:numId w:val="26"/>
        </w:numPr>
      </w:pPr>
      <w:r>
        <w:t xml:space="preserve">Make it </w:t>
      </w:r>
      <w:r w:rsidRPr="004A3C8F">
        <w:rPr>
          <w:b/>
          <w:bCs/>
        </w:rPr>
        <w:t>manageable</w:t>
      </w:r>
      <w:r w:rsidR="003C00FD">
        <w:rPr>
          <w:b/>
          <w:bCs/>
        </w:rPr>
        <w:t>:</w:t>
      </w:r>
      <w:r w:rsidRPr="004A3C8F">
        <w:rPr>
          <w:b/>
          <w:bCs/>
        </w:rPr>
        <w:t xml:space="preserve"> </w:t>
      </w:r>
    </w:p>
    <w:p w14:paraId="4A6D8F38" w14:textId="604B07B8" w:rsidR="00F67160" w:rsidRDefault="00F67160" w:rsidP="00F67160">
      <w:pPr>
        <w:pStyle w:val="ListParagraph"/>
        <w:numPr>
          <w:ilvl w:val="1"/>
          <w:numId w:val="26"/>
        </w:numPr>
      </w:pPr>
      <w:r>
        <w:t>Make sure that progress toward</w:t>
      </w:r>
      <w:r w:rsidR="00746F76">
        <w:t xml:space="preserve"> the key results can be tracked</w:t>
      </w:r>
      <w:r w:rsidR="0044792E">
        <w:t xml:space="preserve"> and reported on a regular basis</w:t>
      </w:r>
    </w:p>
    <w:p w14:paraId="258F19E0" w14:textId="2B3A453A" w:rsidR="0044792E" w:rsidRDefault="009A60BD" w:rsidP="00F67160">
      <w:pPr>
        <w:pStyle w:val="ListParagraph"/>
        <w:numPr>
          <w:ilvl w:val="1"/>
          <w:numId w:val="26"/>
        </w:numPr>
      </w:pPr>
      <w:r>
        <w:t xml:space="preserve">Key results should be specific enough that managers and others can develop action plans to achieve them </w:t>
      </w:r>
      <w:r w:rsidR="000B61DC">
        <w:t xml:space="preserve">in a manner </w:t>
      </w:r>
      <w:r>
        <w:t xml:space="preserve">that </w:t>
      </w:r>
      <w:r w:rsidR="000B61DC">
        <w:t>is</w:t>
      </w:r>
      <w:r>
        <w:t xml:space="preserve"> aligned with the overall objective</w:t>
      </w:r>
    </w:p>
    <w:p w14:paraId="00374590" w14:textId="757E9550" w:rsidR="009A60BD" w:rsidRDefault="009A60BD" w:rsidP="009A60BD">
      <w:r>
        <w:t>And do</w:t>
      </w:r>
      <w:r w:rsidR="003C00FD">
        <w:t xml:space="preserve"> </w:t>
      </w:r>
      <w:r>
        <w:t>n</w:t>
      </w:r>
      <w:r w:rsidR="003C00FD">
        <w:t>o</w:t>
      </w:r>
      <w:r>
        <w:t>t forget to keep it simple!</w:t>
      </w:r>
    </w:p>
    <w:p w14:paraId="3CD4C348" w14:textId="06FA9597" w:rsidR="009A60BD" w:rsidRPr="00600C47" w:rsidRDefault="00340A67" w:rsidP="009A60BD">
      <w:r>
        <w:t xml:space="preserve">While your key results should cover everything that needs to happen to achieve your objective, </w:t>
      </w:r>
      <w:r w:rsidRPr="00340A67">
        <w:rPr>
          <w:b/>
          <w:bCs/>
        </w:rPr>
        <w:t>you should</w:t>
      </w:r>
      <w:r w:rsidR="000B61DC">
        <w:rPr>
          <w:b/>
          <w:bCs/>
        </w:rPr>
        <w:t xml:space="preserve"> </w:t>
      </w:r>
      <w:r w:rsidRPr="00340A67">
        <w:rPr>
          <w:b/>
          <w:bCs/>
        </w:rPr>
        <w:t>n</w:t>
      </w:r>
      <w:r w:rsidR="000B61DC">
        <w:rPr>
          <w:b/>
          <w:bCs/>
        </w:rPr>
        <w:t>o</w:t>
      </w:r>
      <w:r w:rsidRPr="00340A67">
        <w:rPr>
          <w:b/>
          <w:bCs/>
        </w:rPr>
        <w:t>t have more than three to five key results</w:t>
      </w:r>
      <w:r>
        <w:t xml:space="preserve"> to keep people focused on what</w:t>
      </w:r>
      <w:r w:rsidR="000B61DC">
        <w:t xml:space="preserve"> i</w:t>
      </w:r>
      <w:r>
        <w:t>s most important.</w:t>
      </w:r>
    </w:p>
    <w:p w14:paraId="7B951F7E" w14:textId="77777777" w:rsidR="00600C47" w:rsidRDefault="00600C47" w:rsidP="00600C47"/>
    <w:p w14:paraId="74F5E21A" w14:textId="77777777" w:rsidR="00600C47" w:rsidRDefault="00600C47" w:rsidP="00600C47"/>
    <w:p w14:paraId="69C29C92" w14:textId="77777777" w:rsidR="00600C47" w:rsidRDefault="00600C47" w:rsidP="00600C47"/>
    <w:p w14:paraId="3A0A2FC8" w14:textId="77777777" w:rsidR="00600C47" w:rsidRDefault="00600C47" w:rsidP="00600C47"/>
    <w:p w14:paraId="7A8981F4" w14:textId="77777777" w:rsidR="00600C47" w:rsidRDefault="00600C47" w:rsidP="00600C47"/>
    <w:p w14:paraId="5200DAEF" w14:textId="77777777" w:rsidR="00600C47" w:rsidRDefault="00600C47" w:rsidP="00600C47"/>
    <w:p w14:paraId="6122BB1B" w14:textId="77777777" w:rsidR="00600C47" w:rsidRDefault="00600C47" w:rsidP="00600C47"/>
    <w:p w14:paraId="3D34EEF5" w14:textId="4324CA0B" w:rsidR="00445365" w:rsidRDefault="00445365" w:rsidP="00445365">
      <w:pPr>
        <w:rPr>
          <w:lang w:val="en-GB"/>
        </w:rPr>
      </w:pPr>
    </w:p>
    <w:p w14:paraId="3DABE66E" w14:textId="77777777" w:rsidR="002F07C7" w:rsidRDefault="002F07C7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br w:type="page"/>
      </w:r>
    </w:p>
    <w:p w14:paraId="574FA6DF" w14:textId="449FB33C" w:rsidR="00616492" w:rsidRDefault="00A1367C" w:rsidP="00616492">
      <w:pPr>
        <w:pStyle w:val="Heading1"/>
      </w:pPr>
      <w:r>
        <w:lastRenderedPageBreak/>
        <w:t>Breakout Room</w:t>
      </w:r>
      <w:r w:rsidR="00121D83">
        <w:t>: Case Study</w:t>
      </w:r>
    </w:p>
    <w:p w14:paraId="25C19D91" w14:textId="1B2EF968" w:rsidR="00616492" w:rsidRPr="000C7915" w:rsidRDefault="00616492" w:rsidP="000224A0">
      <w:pPr>
        <w:pStyle w:val="Heading1charcoal"/>
        <w:spacing w:before="120" w:after="120" w:line="240" w:lineRule="auto"/>
      </w:pPr>
      <w:r>
        <w:t xml:space="preserve">instructions </w:t>
      </w:r>
    </w:p>
    <w:p w14:paraId="46B7DDF0" w14:textId="77777777" w:rsidR="00121D83" w:rsidRDefault="00616492" w:rsidP="00616492">
      <w:pPr>
        <w:pStyle w:val="ListParagraph"/>
        <w:numPr>
          <w:ilvl w:val="0"/>
          <w:numId w:val="17"/>
        </w:numPr>
        <w:rPr>
          <w:lang w:val="en-US"/>
        </w:rPr>
      </w:pPr>
      <w:r>
        <w:rPr>
          <w:lang w:val="en-US"/>
        </w:rPr>
        <w:t xml:space="preserve">Read the case study below </w:t>
      </w:r>
    </w:p>
    <w:p w14:paraId="73E4174A" w14:textId="56497D0C" w:rsidR="00616492" w:rsidRPr="00F42C3E" w:rsidRDefault="00F42C3E" w:rsidP="00F42C3E">
      <w:pPr>
        <w:pStyle w:val="ListParagraph"/>
        <w:numPr>
          <w:ilvl w:val="0"/>
          <w:numId w:val="17"/>
        </w:numPr>
        <w:rPr>
          <w:lang w:val="en-US"/>
        </w:rPr>
      </w:pPr>
      <w:r>
        <w:rPr>
          <w:noProof/>
          <w:lang w:val="en-GB"/>
        </w:rPr>
        <w:drawing>
          <wp:anchor distT="0" distB="0" distL="114300" distR="114300" simplePos="0" relativeHeight="251658246" behindDoc="0" locked="0" layoutInCell="1" allowOverlap="1" wp14:anchorId="71AA2812" wp14:editId="154ED47D">
            <wp:simplePos x="0" y="0"/>
            <wp:positionH relativeFrom="column">
              <wp:posOffset>3655045</wp:posOffset>
            </wp:positionH>
            <wp:positionV relativeFrom="paragraph">
              <wp:posOffset>249496</wp:posOffset>
            </wp:positionV>
            <wp:extent cx="2799715" cy="2253615"/>
            <wp:effectExtent l="0" t="0" r="635" b="0"/>
            <wp:wrapSquare wrapText="bothSides"/>
            <wp:docPr id="707216238" name="Picture 10" descr="Pie chart showing 2024 emissions inventory as follows:&#10;55% from natural gas-fired district steam&#10;22% from electricity&#10;22% from building heating with natural gas&#10;1% from campus vehi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16238" name="Picture 10" descr="Pie chart showing 2024 emissions inventory as follows:&#10;55% from natural gas-fired district steam&#10;22% from electricity&#10;22% from building heating with natural gas&#10;1% from campus vehic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" t="8791" r="3585" b="1182"/>
                    <a:stretch/>
                  </pic:blipFill>
                  <pic:spPr bwMode="auto">
                    <a:xfrm>
                      <a:off x="0" y="0"/>
                      <a:ext cx="27997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83">
        <w:rPr>
          <w:lang w:val="en-US"/>
        </w:rPr>
        <w:t xml:space="preserve">As a group, identify </w:t>
      </w:r>
      <w:r w:rsidR="00121D83" w:rsidRPr="00121D83">
        <w:rPr>
          <w:b/>
          <w:bCs/>
          <w:lang w:val="en-US"/>
        </w:rPr>
        <w:t>three</w:t>
      </w:r>
      <w:r w:rsidR="00616492">
        <w:rPr>
          <w:lang w:val="en-US"/>
        </w:rPr>
        <w:t xml:space="preserve"> key results </w:t>
      </w:r>
      <w:r w:rsidR="00121D83">
        <w:rPr>
          <w:lang w:val="en-US"/>
        </w:rPr>
        <w:t>to support the objective</w:t>
      </w:r>
    </w:p>
    <w:p w14:paraId="105E6C9E" w14:textId="69926316" w:rsidR="00616492" w:rsidRDefault="00616492" w:rsidP="00616492">
      <w:pPr>
        <w:pStyle w:val="Heading2"/>
      </w:pPr>
      <w:r>
        <w:t>Case Study</w:t>
      </w:r>
      <w:r w:rsidR="008D26BC">
        <w:t xml:space="preserve"> Information</w:t>
      </w:r>
    </w:p>
    <w:p w14:paraId="30F78B06" w14:textId="5C4F223B" w:rsidR="008E68DF" w:rsidRDefault="00E57A15" w:rsidP="00481B11">
      <w:pPr>
        <w:rPr>
          <w:u w:val="single"/>
          <w:lang w:val="en-GB"/>
        </w:rPr>
      </w:pPr>
      <w:r>
        <w:rPr>
          <w:lang w:val="en-GB"/>
        </w:rPr>
        <w:t xml:space="preserve">An Ontario </w:t>
      </w:r>
      <w:r w:rsidR="000B61DC">
        <w:rPr>
          <w:lang w:val="en-GB"/>
        </w:rPr>
        <w:t>u</w:t>
      </w:r>
      <w:r>
        <w:rPr>
          <w:lang w:val="en-GB"/>
        </w:rPr>
        <w:t xml:space="preserve">niversity has </w:t>
      </w:r>
      <w:r w:rsidR="0055469E">
        <w:rPr>
          <w:lang w:val="en-GB"/>
        </w:rPr>
        <w:t>the following objective</w:t>
      </w:r>
      <w:r w:rsidR="0055469E" w:rsidRPr="008E68DF">
        <w:rPr>
          <w:lang w:val="en-GB"/>
        </w:rPr>
        <w:t>:</w:t>
      </w:r>
      <w:r w:rsidR="0055469E" w:rsidRPr="000C038C">
        <w:rPr>
          <w:u w:val="single"/>
          <w:lang w:val="en-GB"/>
        </w:rPr>
        <w:t xml:space="preserve"> </w:t>
      </w:r>
    </w:p>
    <w:p w14:paraId="0FDBCA81" w14:textId="62F1C9B6" w:rsidR="008C5048" w:rsidRPr="008E68DF" w:rsidRDefault="0055469E" w:rsidP="00F42C3E">
      <w:pPr>
        <w:rPr>
          <w:lang w:val="en-GB"/>
        </w:rPr>
      </w:pPr>
      <w:r w:rsidRPr="008E68DF">
        <w:rPr>
          <w:b/>
          <w:bCs/>
          <w:lang w:val="en-GB"/>
        </w:rPr>
        <w:t xml:space="preserve">Reduce energy-based GHG emissions </w:t>
      </w:r>
      <w:r w:rsidR="005D286B">
        <w:rPr>
          <w:b/>
          <w:bCs/>
          <w:lang w:val="en-GB"/>
        </w:rPr>
        <w:t>by</w:t>
      </w:r>
      <w:r w:rsidRPr="008E68DF">
        <w:rPr>
          <w:b/>
          <w:bCs/>
          <w:lang w:val="en-GB"/>
        </w:rPr>
        <w:t xml:space="preserve"> 60% from 2024 levels by 2025.</w:t>
      </w:r>
    </w:p>
    <w:p w14:paraId="10E2DEA5" w14:textId="6E0A3325" w:rsidR="00F11011" w:rsidRDefault="00D1059C" w:rsidP="00481B11">
      <w:pPr>
        <w:rPr>
          <w:lang w:val="en-GB"/>
        </w:rPr>
      </w:pPr>
      <w:r w:rsidRPr="003F780C">
        <w:rPr>
          <w:lang w:val="en-GB"/>
        </w:rPr>
        <w:t xml:space="preserve">They need to set </w:t>
      </w:r>
      <w:r w:rsidR="003F780C" w:rsidRPr="000C038C">
        <w:rPr>
          <w:b/>
          <w:bCs/>
          <w:u w:val="single"/>
          <w:lang w:val="en-GB"/>
        </w:rPr>
        <w:t>key results</w:t>
      </w:r>
      <w:r w:rsidR="003F780C" w:rsidRPr="003F780C">
        <w:rPr>
          <w:lang w:val="en-GB"/>
        </w:rPr>
        <w:t xml:space="preserve"> that will help them achieve this objective. </w:t>
      </w:r>
      <w:r w:rsidR="00A62F74">
        <w:rPr>
          <w:lang w:val="en-GB"/>
        </w:rPr>
        <w:t xml:space="preserve">The pie chat </w:t>
      </w:r>
      <w:r w:rsidR="00DC6E0F">
        <w:rPr>
          <w:lang w:val="en-GB"/>
        </w:rPr>
        <w:t>to the right illustrates</w:t>
      </w:r>
      <w:r w:rsidR="00A62F74">
        <w:rPr>
          <w:lang w:val="en-GB"/>
        </w:rPr>
        <w:t xml:space="preserve"> their 2024 emissions inventory by percentage</w:t>
      </w:r>
      <w:r w:rsidR="00F11011">
        <w:rPr>
          <w:lang w:val="en-GB"/>
        </w:rPr>
        <w:t>.</w:t>
      </w:r>
      <w:r w:rsidR="00A62F74">
        <w:rPr>
          <w:lang w:val="en-GB"/>
        </w:rPr>
        <w:t xml:space="preserve"> </w:t>
      </w:r>
    </w:p>
    <w:p w14:paraId="2857A209" w14:textId="762082B4" w:rsidR="000224A0" w:rsidRDefault="00BE2F76" w:rsidP="00D140E9">
      <w:pPr>
        <w:pStyle w:val="Heading3"/>
        <w:rPr>
          <w:lang w:val="en-GB"/>
        </w:rPr>
      </w:pPr>
      <w:r>
        <w:rPr>
          <w:lang w:val="en-GB"/>
        </w:rPr>
        <w:t>Current energy use and GHG emissions</w:t>
      </w:r>
    </w:p>
    <w:tbl>
      <w:tblPr>
        <w:tblStyle w:val="TableGridLight"/>
        <w:tblW w:w="10201" w:type="dxa"/>
        <w:tblLook w:val="04A0" w:firstRow="1" w:lastRow="0" w:firstColumn="1" w:lastColumn="0" w:noHBand="0" w:noVBand="1"/>
      </w:tblPr>
      <w:tblGrid>
        <w:gridCol w:w="2122"/>
        <w:gridCol w:w="8079"/>
      </w:tblGrid>
      <w:tr w:rsidR="00BE2F76" w14:paraId="552C7E78" w14:textId="77777777" w:rsidTr="00F42C3E">
        <w:tc>
          <w:tcPr>
            <w:tcW w:w="2122" w:type="dxa"/>
          </w:tcPr>
          <w:p w14:paraId="26FFDC0F" w14:textId="75A52241" w:rsidR="00BE2F76" w:rsidRDefault="00BE2F76" w:rsidP="00481B1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2024 GHG inventory</w:t>
            </w:r>
          </w:p>
        </w:tc>
        <w:tc>
          <w:tcPr>
            <w:tcW w:w="8079" w:type="dxa"/>
          </w:tcPr>
          <w:p w14:paraId="71C4363D" w14:textId="77777777" w:rsidR="00BE2F76" w:rsidRPr="00E96280" w:rsidRDefault="00FE38C6" w:rsidP="00481B11">
            <w:pPr>
              <w:rPr>
                <w:lang w:val="en-GB"/>
              </w:rPr>
            </w:pPr>
            <w:r w:rsidRPr="00E96280">
              <w:rPr>
                <w:lang w:val="en-GB"/>
              </w:rPr>
              <w:t>Natural gas-fired district steam: 55%</w:t>
            </w:r>
          </w:p>
          <w:p w14:paraId="09121A51" w14:textId="77777777" w:rsidR="00FE38C6" w:rsidRPr="00E96280" w:rsidRDefault="00FE38C6" w:rsidP="00481B11">
            <w:pPr>
              <w:rPr>
                <w:lang w:val="en-GB"/>
              </w:rPr>
            </w:pPr>
            <w:r w:rsidRPr="00E96280">
              <w:rPr>
                <w:lang w:val="en-GB"/>
              </w:rPr>
              <w:t>Natural gas space heating: 22%</w:t>
            </w:r>
          </w:p>
          <w:p w14:paraId="18737697" w14:textId="77777777" w:rsidR="00FE38C6" w:rsidRPr="00E96280" w:rsidRDefault="00FE38C6" w:rsidP="00481B11">
            <w:pPr>
              <w:rPr>
                <w:lang w:val="en-GB"/>
              </w:rPr>
            </w:pPr>
            <w:r w:rsidRPr="00E96280">
              <w:rPr>
                <w:lang w:val="en-GB"/>
              </w:rPr>
              <w:t>Electricity: 22%</w:t>
            </w:r>
          </w:p>
          <w:p w14:paraId="40AA0271" w14:textId="3AD4EF18" w:rsidR="00FE38C6" w:rsidRPr="00E96280" w:rsidRDefault="00E96280" w:rsidP="00481B11">
            <w:pPr>
              <w:rPr>
                <w:lang w:val="en-GB"/>
              </w:rPr>
            </w:pPr>
            <w:r w:rsidRPr="00E96280">
              <w:rPr>
                <w:lang w:val="en-GB"/>
              </w:rPr>
              <w:t>Fuel for campus vehicles: 1%</w:t>
            </w:r>
          </w:p>
        </w:tc>
      </w:tr>
      <w:tr w:rsidR="00BE2F76" w14:paraId="15A36E18" w14:textId="77777777" w:rsidTr="00F42C3E">
        <w:tc>
          <w:tcPr>
            <w:tcW w:w="2122" w:type="dxa"/>
          </w:tcPr>
          <w:p w14:paraId="26FC9E22" w14:textId="71971FD5" w:rsidR="00BE2F76" w:rsidRDefault="00E96280" w:rsidP="00481B1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Average energy use intensity</w:t>
            </w:r>
            <w:r w:rsidR="00931602">
              <w:rPr>
                <w:b/>
                <w:bCs/>
                <w:lang w:val="en-GB"/>
              </w:rPr>
              <w:t xml:space="preserve"> (EUI)</w:t>
            </w:r>
          </w:p>
        </w:tc>
        <w:tc>
          <w:tcPr>
            <w:tcW w:w="8079" w:type="dxa"/>
          </w:tcPr>
          <w:p w14:paraId="5EA584B9" w14:textId="77777777" w:rsidR="00BE2F76" w:rsidRPr="00931602" w:rsidRDefault="007E59F5" w:rsidP="00481B11">
            <w:pPr>
              <w:rPr>
                <w:lang w:val="en-GB"/>
              </w:rPr>
            </w:pPr>
            <w:r w:rsidRPr="007E59F5">
              <w:rPr>
                <w:lang w:val="en-GB"/>
              </w:rPr>
              <w:t>2.5 GJ/m</w:t>
            </w:r>
            <w:r w:rsidRPr="00931602">
              <w:rPr>
                <w:lang w:val="en-GB"/>
              </w:rPr>
              <w:t>2</w:t>
            </w:r>
          </w:p>
          <w:p w14:paraId="444B3E57" w14:textId="6ACBA02D" w:rsidR="007E59F5" w:rsidRPr="00931602" w:rsidRDefault="007E59F5" w:rsidP="00481B11">
            <w:pPr>
              <w:rPr>
                <w:lang w:val="en-GB"/>
              </w:rPr>
            </w:pPr>
            <w:r w:rsidRPr="00931602">
              <w:rPr>
                <w:lang w:val="en-GB"/>
              </w:rPr>
              <w:t xml:space="preserve">Note: </w:t>
            </w:r>
            <w:r w:rsidR="00DC6E0F">
              <w:rPr>
                <w:lang w:val="en-GB"/>
              </w:rPr>
              <w:t>T</w:t>
            </w:r>
            <w:r w:rsidRPr="00931602">
              <w:rPr>
                <w:lang w:val="en-GB"/>
              </w:rPr>
              <w:t xml:space="preserve">his is 15% higher than the </w:t>
            </w:r>
            <w:r w:rsidR="00931602" w:rsidRPr="00931602">
              <w:rPr>
                <w:lang w:val="en-GB"/>
              </w:rPr>
              <w:t>average EUI for Ontario universities</w:t>
            </w:r>
            <w:r w:rsidR="00931602">
              <w:rPr>
                <w:lang w:val="en-GB"/>
              </w:rPr>
              <w:t xml:space="preserve"> and </w:t>
            </w:r>
            <w:r w:rsidR="006B0C79">
              <w:rPr>
                <w:lang w:val="en-GB"/>
              </w:rPr>
              <w:t>25% higher than the lowest Ontario university EUIs.</w:t>
            </w:r>
            <w:r w:rsidR="00931602" w:rsidRPr="00931602">
              <w:rPr>
                <w:lang w:val="en-GB"/>
              </w:rPr>
              <w:t xml:space="preserve"> </w:t>
            </w:r>
          </w:p>
        </w:tc>
      </w:tr>
      <w:tr w:rsidR="00BE2F76" w14:paraId="7A30C765" w14:textId="77777777" w:rsidTr="00F42C3E">
        <w:tc>
          <w:tcPr>
            <w:tcW w:w="2122" w:type="dxa"/>
          </w:tcPr>
          <w:p w14:paraId="39C34412" w14:textId="20CCCE11" w:rsidR="00BE2F76" w:rsidRDefault="006B0C79" w:rsidP="00481B1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Capital </w:t>
            </w:r>
            <w:r w:rsidR="00DC6E0F">
              <w:rPr>
                <w:b/>
                <w:bCs/>
                <w:lang w:val="en-GB"/>
              </w:rPr>
              <w:t>p</w:t>
            </w:r>
            <w:r>
              <w:rPr>
                <w:b/>
                <w:bCs/>
                <w:lang w:val="en-GB"/>
              </w:rPr>
              <w:t>lanning</w:t>
            </w:r>
          </w:p>
        </w:tc>
        <w:tc>
          <w:tcPr>
            <w:tcW w:w="8079" w:type="dxa"/>
          </w:tcPr>
          <w:p w14:paraId="7C5ECFD2" w14:textId="77777777" w:rsidR="00BE2F76" w:rsidRPr="00D140E9" w:rsidRDefault="006B0C79" w:rsidP="00481B11">
            <w:pPr>
              <w:rPr>
                <w:lang w:val="en-GB"/>
              </w:rPr>
            </w:pPr>
            <w:r w:rsidRPr="00D140E9">
              <w:rPr>
                <w:lang w:val="en-GB"/>
              </w:rPr>
              <w:t xml:space="preserve">Plans to add two new </w:t>
            </w:r>
            <w:r w:rsidR="00D140E9" w:rsidRPr="00D140E9">
              <w:rPr>
                <w:lang w:val="en-GB"/>
              </w:rPr>
              <w:t>large buildings between 2024 and 2050.</w:t>
            </w:r>
          </w:p>
          <w:p w14:paraId="1317269B" w14:textId="49C05B84" w:rsidR="00D140E9" w:rsidRDefault="00D140E9" w:rsidP="00481B11">
            <w:pPr>
              <w:rPr>
                <w:b/>
                <w:bCs/>
                <w:lang w:val="en-GB"/>
              </w:rPr>
            </w:pPr>
            <w:r w:rsidRPr="00D140E9">
              <w:rPr>
                <w:lang w:val="en-GB"/>
              </w:rPr>
              <w:t>Plans for major renovations and upgrades to four existing buildings between 2024 and 2050.</w:t>
            </w:r>
          </w:p>
        </w:tc>
      </w:tr>
    </w:tbl>
    <w:p w14:paraId="0D8FF484" w14:textId="77777777" w:rsidR="00F42C3E" w:rsidRDefault="00F42C3E">
      <w:pPr>
        <w:rPr>
          <w:lang w:val="en-GB"/>
        </w:rPr>
      </w:pPr>
    </w:p>
    <w:p w14:paraId="49B2045D" w14:textId="5EB04281" w:rsidR="006143A7" w:rsidRPr="00F42C3E" w:rsidRDefault="002D6AC4">
      <w:pPr>
        <w:rPr>
          <w:b/>
          <w:bCs/>
          <w:lang w:val="en-GB"/>
        </w:rPr>
      </w:pPr>
      <w:r w:rsidRPr="00F42C3E">
        <w:rPr>
          <w:b/>
          <w:bCs/>
          <w:lang w:val="en-GB"/>
        </w:rPr>
        <w:t xml:space="preserve">What key results </w:t>
      </w:r>
      <w:r w:rsidR="00F42C3E">
        <w:rPr>
          <w:b/>
          <w:bCs/>
          <w:lang w:val="en-GB"/>
        </w:rPr>
        <w:t>would best support achiev</w:t>
      </w:r>
      <w:r w:rsidR="001666C0">
        <w:rPr>
          <w:b/>
          <w:bCs/>
          <w:lang w:val="en-GB"/>
        </w:rPr>
        <w:t>ing</w:t>
      </w:r>
      <w:r w:rsidR="005C0A4B" w:rsidRPr="00F42C3E">
        <w:rPr>
          <w:b/>
          <w:bCs/>
          <w:lang w:val="en-GB"/>
        </w:rPr>
        <w:t xml:space="preserve"> their objective</w:t>
      </w:r>
      <w:r w:rsidRPr="00F42C3E">
        <w:rPr>
          <w:b/>
          <w:bCs/>
          <w:lang w:val="en-GB"/>
        </w:rPr>
        <w:t xml:space="preserve">?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2576C0" w14:paraId="2DEB2A80" w14:textId="77777777" w:rsidTr="00111806">
        <w:trPr>
          <w:trHeight w:val="3152"/>
        </w:trPr>
        <w:tc>
          <w:tcPr>
            <w:tcW w:w="9962" w:type="dxa"/>
          </w:tcPr>
          <w:p w14:paraId="1D7E85D0" w14:textId="77777777" w:rsidR="002576C0" w:rsidRDefault="002576C0"/>
          <w:p w14:paraId="7E1A99CF" w14:textId="77777777" w:rsidR="002576C0" w:rsidRDefault="00111806">
            <w:r>
              <w:t>1)</w:t>
            </w:r>
          </w:p>
          <w:p w14:paraId="51A91C67" w14:textId="77777777" w:rsidR="00111806" w:rsidRDefault="00111806"/>
          <w:p w14:paraId="62EE6143" w14:textId="77777777" w:rsidR="00111806" w:rsidRDefault="00111806">
            <w:r>
              <w:t>2)</w:t>
            </w:r>
          </w:p>
          <w:p w14:paraId="63654379" w14:textId="77777777" w:rsidR="00111806" w:rsidRDefault="00111806"/>
          <w:p w14:paraId="6D5D4349" w14:textId="5D1F3A4F" w:rsidR="00111806" w:rsidRDefault="00111806">
            <w:r>
              <w:t>3)</w:t>
            </w:r>
          </w:p>
        </w:tc>
      </w:tr>
    </w:tbl>
    <w:p w14:paraId="4D04F144" w14:textId="612CA9D3" w:rsidR="00B164C3" w:rsidRPr="00B164C3" w:rsidRDefault="008E6D72" w:rsidP="00B164C3">
      <w:pPr>
        <w:rPr>
          <w:rFonts w:eastAsiaTheme="majorEastAsia" w:cs="Times New Roman (Headings CS)"/>
          <w:b/>
          <w:bCs/>
          <w:caps/>
          <w:color w:val="545859" w:themeColor="text1"/>
          <w:sz w:val="26"/>
          <w:szCs w:val="20"/>
        </w:rPr>
      </w:pPr>
      <w:r>
        <w:br w:type="page"/>
      </w:r>
    </w:p>
    <w:p w14:paraId="5C80BE22" w14:textId="7BFB5362" w:rsidR="009B1C4A" w:rsidRDefault="00436A34" w:rsidP="009B1C4A">
      <w:pPr>
        <w:pStyle w:val="Heading2"/>
      </w:pPr>
      <w:r>
        <w:lastRenderedPageBreak/>
        <w:t xml:space="preserve">The importance of information, collaboration and consensus </w:t>
      </w:r>
    </w:p>
    <w:p w14:paraId="68AEE97E" w14:textId="7EE22346" w:rsidR="002435AB" w:rsidRPr="002435AB" w:rsidRDefault="002435AB" w:rsidP="002435AB">
      <w:r>
        <w:rPr>
          <w:noProof/>
        </w:rPr>
        <w:drawing>
          <wp:inline distT="0" distB="0" distL="0" distR="0" wp14:anchorId="57BE4213" wp14:editId="1561B455">
            <wp:extent cx="6017220" cy="1020711"/>
            <wp:effectExtent l="0" t="0" r="3175" b="8255"/>
            <wp:docPr id="2097065174" name="Picture 11" descr="A green arrow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65174" name="Picture 11" descr="A green arrow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5" b="35552"/>
                    <a:stretch/>
                  </pic:blipFill>
                  <pic:spPr bwMode="auto">
                    <a:xfrm>
                      <a:off x="0" y="0"/>
                      <a:ext cx="6017220" cy="10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F796E" w14:textId="2AF439CA" w:rsidR="00436A34" w:rsidRDefault="00436A34" w:rsidP="00FE085E">
      <w:pPr>
        <w:pStyle w:val="ListParagraph"/>
        <w:numPr>
          <w:ilvl w:val="0"/>
          <w:numId w:val="27"/>
        </w:numPr>
      </w:pPr>
      <w:r>
        <w:t xml:space="preserve">Objectives and targets need to be set based on </w:t>
      </w:r>
      <w:r w:rsidR="00C21F3E">
        <w:t xml:space="preserve">the </w:t>
      </w:r>
      <w:r>
        <w:t>data and information</w:t>
      </w:r>
      <w:r w:rsidR="00C21F3E">
        <w:t xml:space="preserve"> gathered</w:t>
      </w:r>
      <w:r>
        <w:t xml:space="preserve">. </w:t>
      </w:r>
      <w:r w:rsidR="00FE085E">
        <w:t>Plan</w:t>
      </w:r>
      <w:r w:rsidR="0032000A">
        <w:t xml:space="preserve"> for what you need to investigate</w:t>
      </w:r>
      <w:r w:rsidR="002326FA">
        <w:t xml:space="preserve"> to make sure you have a solid understanding what needs to happen to move from your current situation to your desired future state. </w:t>
      </w:r>
      <w:r w:rsidR="00EF3C8B">
        <w:t>If people start pushing back that a necessary action might be challenging, you</w:t>
      </w:r>
      <w:r w:rsidR="00CD3A3C">
        <w:t xml:space="preserve"> wi</w:t>
      </w:r>
      <w:r w:rsidR="00EF3C8B">
        <w:t xml:space="preserve">ll want some evidence to justify </w:t>
      </w:r>
      <w:r w:rsidR="00293D43">
        <w:t>including it.</w:t>
      </w:r>
    </w:p>
    <w:p w14:paraId="21A26815" w14:textId="77777777" w:rsidR="00417A5F" w:rsidRDefault="00417A5F" w:rsidP="00417A5F">
      <w:pPr>
        <w:pStyle w:val="ListParagraph"/>
        <w:ind w:left="720"/>
      </w:pPr>
    </w:p>
    <w:p w14:paraId="05D2877D" w14:textId="7608B53D" w:rsidR="00FE085E" w:rsidRDefault="00436A34" w:rsidP="00FE085E">
      <w:pPr>
        <w:pStyle w:val="ListParagraph"/>
        <w:numPr>
          <w:ilvl w:val="0"/>
          <w:numId w:val="27"/>
        </w:numPr>
      </w:pPr>
      <w:r>
        <w:t>You can</w:t>
      </w:r>
      <w:r w:rsidR="00CD3A3C">
        <w:t>no</w:t>
      </w:r>
      <w:r>
        <w:t>t set objectives and key results in isolation. It</w:t>
      </w:r>
      <w:r w:rsidR="00CD3A3C">
        <w:t xml:space="preserve"> i</w:t>
      </w:r>
      <w:r>
        <w:t xml:space="preserve">s important to </w:t>
      </w:r>
      <w:r w:rsidR="00C834E9">
        <w:t>bring the right people in early to make sure</w:t>
      </w:r>
      <w:r>
        <w:t xml:space="preserve"> </w:t>
      </w:r>
      <w:r w:rsidR="00CD3A3C">
        <w:t>they are</w:t>
      </w:r>
      <w:r>
        <w:t xml:space="preserve"> </w:t>
      </w:r>
      <w:r w:rsidR="008B1582">
        <w:t>committed to the key results</w:t>
      </w:r>
      <w:r w:rsidR="00C834E9">
        <w:t xml:space="preserve"> and </w:t>
      </w:r>
      <w:r w:rsidR="00CD3A3C">
        <w:t xml:space="preserve">that </w:t>
      </w:r>
      <w:r w:rsidR="00C834E9">
        <w:t>you a</w:t>
      </w:r>
      <w:r w:rsidR="002C349F">
        <w:t>re</w:t>
      </w:r>
      <w:r w:rsidR="00CD3A3C">
        <w:t xml:space="preserve"> </w:t>
      </w:r>
      <w:r w:rsidR="002C349F">
        <w:t>n</w:t>
      </w:r>
      <w:r w:rsidR="00CD3A3C">
        <w:t>o</w:t>
      </w:r>
      <w:r w:rsidR="002C349F">
        <w:t xml:space="preserve">t missing key information that </w:t>
      </w:r>
      <w:r w:rsidR="00BB5F23">
        <w:t xml:space="preserve">would lead to negative </w:t>
      </w:r>
      <w:r w:rsidR="002C349F">
        <w:t>impact</w:t>
      </w:r>
      <w:r w:rsidR="00BB5F23">
        <w:t>s on</w:t>
      </w:r>
      <w:r w:rsidR="002C349F">
        <w:t xml:space="preserve"> the effectiveness of key results.</w:t>
      </w:r>
      <w:r w:rsidR="0032000A">
        <w:t xml:space="preserve"> </w:t>
      </w:r>
    </w:p>
    <w:p w14:paraId="34AC4106" w14:textId="77777777" w:rsidR="00417A5F" w:rsidRDefault="00417A5F" w:rsidP="00417A5F">
      <w:pPr>
        <w:pStyle w:val="ListParagraph"/>
      </w:pPr>
    </w:p>
    <w:p w14:paraId="0A5D3A8D" w14:textId="5F5E73BB" w:rsidR="00C831D8" w:rsidRDefault="007F2D9A" w:rsidP="007F2D9A">
      <w:pPr>
        <w:pStyle w:val="ListParagraph"/>
        <w:numPr>
          <w:ilvl w:val="0"/>
          <w:numId w:val="27"/>
        </w:numPr>
      </w:pPr>
      <w:r>
        <w:t xml:space="preserve">You will need </w:t>
      </w:r>
      <w:r w:rsidR="00C834E9">
        <w:t>to build cons</w:t>
      </w:r>
      <w:r w:rsidR="00F93144">
        <w:t>ensus around the objective and key results</w:t>
      </w:r>
      <w:r w:rsidR="00DA12D1">
        <w:t xml:space="preserve"> to make sure everyone is aligned. This includes </w:t>
      </w:r>
      <w:r w:rsidR="00C34B00">
        <w:t xml:space="preserve">not only </w:t>
      </w:r>
      <w:r w:rsidR="00DA12D1">
        <w:t xml:space="preserve">key decision makers, but also managers and others who will be involved in developing and executing </w:t>
      </w:r>
      <w:r w:rsidR="00C34B00">
        <w:t xml:space="preserve">the </w:t>
      </w:r>
      <w:r w:rsidR="00DA12D1">
        <w:t xml:space="preserve">action plans to </w:t>
      </w:r>
      <w:r w:rsidR="002326FA">
        <w:t>achieve the key results.</w:t>
      </w:r>
      <w:r>
        <w:t xml:space="preserve"> </w:t>
      </w:r>
    </w:p>
    <w:p w14:paraId="119B9334" w14:textId="77777777" w:rsidR="003004F0" w:rsidRDefault="003004F0"/>
    <w:p w14:paraId="7E4C24BD" w14:textId="77777777" w:rsidR="007A3A93" w:rsidRDefault="007A3A93"/>
    <w:p w14:paraId="5651AE46" w14:textId="77777777" w:rsidR="007A3A93" w:rsidRDefault="007A3A93"/>
    <w:p w14:paraId="4DCE905A" w14:textId="77777777" w:rsidR="007A3A93" w:rsidRDefault="007A3A93"/>
    <w:p w14:paraId="53B7309D" w14:textId="77777777" w:rsidR="004527FB" w:rsidRDefault="004527FB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br w:type="page"/>
      </w:r>
    </w:p>
    <w:p w14:paraId="0F2D0EDE" w14:textId="7FD97054" w:rsidR="004C640A" w:rsidRDefault="004C640A" w:rsidP="004C640A">
      <w:pPr>
        <w:pStyle w:val="Heading1"/>
      </w:pPr>
      <w:r>
        <w:lastRenderedPageBreak/>
        <w:t>Breakout Room: Setting Targets for your Organization</w:t>
      </w:r>
    </w:p>
    <w:p w14:paraId="3A373E9F" w14:textId="471DEA02" w:rsidR="007A3A93" w:rsidRPr="000C7915" w:rsidRDefault="007A3A93" w:rsidP="00EF0BAD">
      <w:pPr>
        <w:pStyle w:val="Heading1charcoal"/>
        <w:spacing w:after="240"/>
      </w:pPr>
      <w:r>
        <w:t>instructions</w:t>
      </w:r>
      <w:r w:rsidR="00C34B00">
        <w:t>:</w:t>
      </w:r>
    </w:p>
    <w:p w14:paraId="4C89F952" w14:textId="3D9C74F6" w:rsidR="007233C4" w:rsidRDefault="00B13A8F" w:rsidP="007233C4">
      <w:pPr>
        <w:pStyle w:val="ListParagraph"/>
        <w:numPr>
          <w:ilvl w:val="0"/>
          <w:numId w:val="28"/>
        </w:numPr>
        <w:rPr>
          <w:lang w:val="en-US"/>
        </w:rPr>
      </w:pPr>
      <w:r>
        <w:rPr>
          <w:lang w:val="en-US"/>
        </w:rPr>
        <w:t xml:space="preserve">Discuss your </w:t>
      </w:r>
      <w:r w:rsidR="00301B02">
        <w:rPr>
          <w:b/>
          <w:bCs/>
          <w:lang w:val="en-US"/>
        </w:rPr>
        <w:t xml:space="preserve">organization’s </w:t>
      </w:r>
      <w:proofErr w:type="gramStart"/>
      <w:r w:rsidR="00301B02">
        <w:rPr>
          <w:b/>
          <w:bCs/>
          <w:lang w:val="en-US"/>
        </w:rPr>
        <w:t>objective</w:t>
      </w:r>
      <w:proofErr w:type="gramEnd"/>
      <w:r w:rsidRPr="00B13A8F">
        <w:rPr>
          <w:b/>
          <w:bCs/>
          <w:lang w:val="en-US"/>
        </w:rPr>
        <w:t xml:space="preserve"> </w:t>
      </w:r>
      <w:r w:rsidR="00301B02">
        <w:rPr>
          <w:lang w:val="en-US"/>
        </w:rPr>
        <w:t xml:space="preserve">and </w:t>
      </w:r>
      <w:r w:rsidR="00301B02" w:rsidRPr="00301B02">
        <w:rPr>
          <w:b/>
          <w:bCs/>
          <w:lang w:val="en-US"/>
        </w:rPr>
        <w:t>key results</w:t>
      </w:r>
      <w:r w:rsidR="00301B02">
        <w:rPr>
          <w:lang w:val="en-US"/>
        </w:rPr>
        <w:t xml:space="preserve"> that would lead to success.</w:t>
      </w:r>
      <w:r>
        <w:rPr>
          <w:lang w:val="en-US"/>
        </w:rPr>
        <w:t xml:space="preserve"> </w:t>
      </w:r>
    </w:p>
    <w:p w14:paraId="2964D8BE" w14:textId="6516D0FC" w:rsidR="005921DB" w:rsidRDefault="005921DB" w:rsidP="007233C4">
      <w:pPr>
        <w:pStyle w:val="ListParagraph"/>
        <w:numPr>
          <w:ilvl w:val="0"/>
          <w:numId w:val="28"/>
        </w:numPr>
        <w:rPr>
          <w:lang w:val="en-US"/>
        </w:rPr>
      </w:pPr>
      <w:r>
        <w:rPr>
          <w:lang w:val="en-US"/>
        </w:rPr>
        <w:t xml:space="preserve">Discuss what </w:t>
      </w:r>
      <w:r w:rsidRPr="00A764C1">
        <w:rPr>
          <w:b/>
          <w:bCs/>
          <w:lang w:val="en-US"/>
        </w:rPr>
        <w:t xml:space="preserve">information you </w:t>
      </w:r>
      <w:r w:rsidR="00DA2276" w:rsidRPr="00A764C1">
        <w:rPr>
          <w:b/>
          <w:bCs/>
          <w:lang w:val="en-US"/>
        </w:rPr>
        <w:t>need</w:t>
      </w:r>
      <w:r w:rsidR="00DA2276">
        <w:rPr>
          <w:lang w:val="en-US"/>
        </w:rPr>
        <w:t xml:space="preserve"> to be confident that the key results will support success</w:t>
      </w:r>
      <w:r w:rsidR="00A764C1">
        <w:rPr>
          <w:lang w:val="en-US"/>
        </w:rPr>
        <w:t>.</w:t>
      </w:r>
    </w:p>
    <w:p w14:paraId="0D45D055" w14:textId="676573B4" w:rsidR="00B13A8F" w:rsidRDefault="00301B02" w:rsidP="007233C4">
      <w:pPr>
        <w:pStyle w:val="ListParagraph"/>
        <w:numPr>
          <w:ilvl w:val="0"/>
          <w:numId w:val="28"/>
        </w:numPr>
        <w:rPr>
          <w:lang w:val="en-US"/>
        </w:rPr>
      </w:pPr>
      <w:r w:rsidRPr="00C71048">
        <w:rPr>
          <w:lang w:val="en-US"/>
        </w:rPr>
        <w:t>Discuss</w:t>
      </w:r>
      <w:r>
        <w:rPr>
          <w:b/>
          <w:bCs/>
          <w:lang w:val="en-US"/>
        </w:rPr>
        <w:t xml:space="preserve"> </w:t>
      </w:r>
      <w:r w:rsidR="00C71048" w:rsidRPr="00A764C1">
        <w:rPr>
          <w:b/>
          <w:bCs/>
          <w:lang w:val="en-US"/>
        </w:rPr>
        <w:t>who should be involved</w:t>
      </w:r>
      <w:r w:rsidR="00C71048">
        <w:rPr>
          <w:lang w:val="en-US"/>
        </w:rPr>
        <w:t xml:space="preserve"> in </w:t>
      </w:r>
      <w:r w:rsidR="00E96409">
        <w:rPr>
          <w:lang w:val="en-US"/>
        </w:rPr>
        <w:t xml:space="preserve">deciding </w:t>
      </w:r>
      <w:r w:rsidR="00EA029E">
        <w:rPr>
          <w:lang w:val="en-US"/>
        </w:rPr>
        <w:t xml:space="preserve">which </w:t>
      </w:r>
      <w:r w:rsidR="005921DB">
        <w:rPr>
          <w:lang w:val="en-US"/>
        </w:rPr>
        <w:t>key</w:t>
      </w:r>
      <w:r w:rsidR="00E96409">
        <w:rPr>
          <w:lang w:val="en-US"/>
        </w:rPr>
        <w:t xml:space="preserve"> results to include.</w:t>
      </w:r>
    </w:p>
    <w:p w14:paraId="614AC321" w14:textId="460BF118" w:rsidR="007F573E" w:rsidRPr="007F573E" w:rsidRDefault="00EF0BAD" w:rsidP="00EF0BAD">
      <w:pPr>
        <w:pStyle w:val="Heading2"/>
        <w:rPr>
          <w:lang w:val="en-US"/>
        </w:rPr>
      </w:pPr>
      <w:r>
        <w:rPr>
          <w:lang w:val="en-US"/>
        </w:rPr>
        <w:t>Objective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7F573E" w:rsidRPr="007061FC" w14:paraId="6C441D3C" w14:textId="77777777" w:rsidTr="00EF0BAD">
        <w:trPr>
          <w:trHeight w:val="513"/>
        </w:trPr>
        <w:tc>
          <w:tcPr>
            <w:tcW w:w="9962" w:type="dxa"/>
          </w:tcPr>
          <w:p w14:paraId="1BD2423F" w14:textId="77777777" w:rsidR="007F573E" w:rsidRPr="00EF0BAD" w:rsidRDefault="007F573E" w:rsidP="00EF0BAD">
            <w:pPr>
              <w:rPr>
                <w:b/>
                <w:bCs/>
              </w:rPr>
            </w:pPr>
          </w:p>
        </w:tc>
      </w:tr>
    </w:tbl>
    <w:p w14:paraId="460DCD26" w14:textId="477806C3" w:rsidR="00EF0BAD" w:rsidRDefault="00E67E23" w:rsidP="001C412F">
      <w:pPr>
        <w:pStyle w:val="Heading2"/>
      </w:pPr>
      <w:r>
        <w:t>Potential</w:t>
      </w:r>
      <w:r w:rsidR="001C412F">
        <w:t xml:space="preserve"> </w:t>
      </w:r>
      <w:r w:rsidR="00EF0BAD">
        <w:t>Key Results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E67E23" w14:paraId="60321FFC" w14:textId="77777777" w:rsidTr="00E67E23">
        <w:trPr>
          <w:trHeight w:val="560"/>
        </w:trPr>
        <w:tc>
          <w:tcPr>
            <w:tcW w:w="9962" w:type="dxa"/>
          </w:tcPr>
          <w:p w14:paraId="2BB880CE" w14:textId="6B81F8FE" w:rsidR="00E67E23" w:rsidRDefault="00E67E23" w:rsidP="00E67E23">
            <w:pPr>
              <w:pStyle w:val="ListParagraph"/>
              <w:numPr>
                <w:ilvl w:val="0"/>
                <w:numId w:val="33"/>
              </w:numPr>
            </w:pPr>
          </w:p>
        </w:tc>
      </w:tr>
      <w:tr w:rsidR="00E67E23" w14:paraId="1C322D4C" w14:textId="77777777" w:rsidTr="00E67E23">
        <w:trPr>
          <w:trHeight w:val="554"/>
        </w:trPr>
        <w:tc>
          <w:tcPr>
            <w:tcW w:w="9962" w:type="dxa"/>
          </w:tcPr>
          <w:p w14:paraId="776FEF09" w14:textId="77777777" w:rsidR="00E67E23" w:rsidRDefault="00E67E23" w:rsidP="00E67E23">
            <w:pPr>
              <w:pStyle w:val="ListParagraph"/>
              <w:numPr>
                <w:ilvl w:val="0"/>
                <w:numId w:val="33"/>
              </w:numPr>
            </w:pPr>
          </w:p>
        </w:tc>
      </w:tr>
      <w:tr w:rsidR="00E67E23" w14:paraId="6C97E795" w14:textId="77777777" w:rsidTr="00E67E23">
        <w:trPr>
          <w:trHeight w:val="562"/>
        </w:trPr>
        <w:tc>
          <w:tcPr>
            <w:tcW w:w="9962" w:type="dxa"/>
          </w:tcPr>
          <w:p w14:paraId="4EF37337" w14:textId="77777777" w:rsidR="00E67E23" w:rsidRDefault="00E67E23" w:rsidP="00E67E23">
            <w:pPr>
              <w:pStyle w:val="ListParagraph"/>
              <w:numPr>
                <w:ilvl w:val="0"/>
                <w:numId w:val="33"/>
              </w:numPr>
            </w:pPr>
          </w:p>
        </w:tc>
      </w:tr>
    </w:tbl>
    <w:p w14:paraId="36ED1B21" w14:textId="7B2D23BC" w:rsidR="00EF0BAD" w:rsidRDefault="00EF0BAD" w:rsidP="001C412F">
      <w:pPr>
        <w:pStyle w:val="Heading2"/>
      </w:pPr>
      <w:r>
        <w:t xml:space="preserve">Information needed to </w:t>
      </w:r>
      <w:r w:rsidR="001C412F">
        <w:t>Develop Key Results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E67E23" w14:paraId="25ED798F" w14:textId="77777777" w:rsidTr="00E67E23">
        <w:trPr>
          <w:trHeight w:val="1122"/>
        </w:trPr>
        <w:tc>
          <w:tcPr>
            <w:tcW w:w="9962" w:type="dxa"/>
          </w:tcPr>
          <w:p w14:paraId="70A285A2" w14:textId="77777777" w:rsidR="00E67E23" w:rsidRDefault="00E67E23" w:rsidP="00E67E23"/>
        </w:tc>
      </w:tr>
    </w:tbl>
    <w:p w14:paraId="2BBD6FEA" w14:textId="77777777" w:rsidR="00E67E23" w:rsidRPr="00E67E23" w:rsidRDefault="00E67E23" w:rsidP="00E67E23"/>
    <w:p w14:paraId="54DB6950" w14:textId="3A14A3AC" w:rsidR="00EF0BAD" w:rsidRDefault="001C412F" w:rsidP="00E67E23">
      <w:pPr>
        <w:pStyle w:val="Heading2"/>
      </w:pPr>
      <w:r>
        <w:t xml:space="preserve">People to Involve in </w:t>
      </w:r>
      <w:r w:rsidR="00E67E23">
        <w:t>deciding wh</w:t>
      </w:r>
      <w:r w:rsidR="0080330A">
        <w:t>ich</w:t>
      </w:r>
      <w:r w:rsidR="00E67E23">
        <w:t xml:space="preserve"> key results to include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E67E23" w14:paraId="0253CA65" w14:textId="77777777" w:rsidTr="00E67E23">
        <w:trPr>
          <w:trHeight w:val="1962"/>
        </w:trPr>
        <w:tc>
          <w:tcPr>
            <w:tcW w:w="9962" w:type="dxa"/>
          </w:tcPr>
          <w:p w14:paraId="79490BBA" w14:textId="77777777" w:rsidR="00E67E23" w:rsidRDefault="00E67E23"/>
        </w:tc>
      </w:tr>
    </w:tbl>
    <w:p w14:paraId="55CECAD1" w14:textId="77777777" w:rsidR="00E67E23" w:rsidRDefault="00E67E23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br w:type="page"/>
      </w:r>
    </w:p>
    <w:p w14:paraId="2107348C" w14:textId="186AD735" w:rsidR="003B3E84" w:rsidRDefault="003B3E84" w:rsidP="00A770C8">
      <w:pPr>
        <w:pStyle w:val="Heading1"/>
      </w:pPr>
      <w:r>
        <w:lastRenderedPageBreak/>
        <w:t xml:space="preserve">tips for getting started </w:t>
      </w:r>
    </w:p>
    <w:p w14:paraId="6C4DFCBE" w14:textId="1913D944" w:rsidR="003B3E84" w:rsidRPr="006D194A" w:rsidRDefault="003B3E84" w:rsidP="00BE5665">
      <w:pPr>
        <w:pStyle w:val="ListParagraph"/>
        <w:numPr>
          <w:ilvl w:val="0"/>
          <w:numId w:val="36"/>
        </w:numPr>
        <w:rPr>
          <w:b/>
          <w:bCs/>
          <w:lang w:val="en-US"/>
        </w:rPr>
      </w:pPr>
      <w:r w:rsidRPr="006D194A">
        <w:rPr>
          <w:b/>
          <w:bCs/>
          <w:lang w:val="en-US"/>
        </w:rPr>
        <w:t>Host a strategic alignment session with key people</w:t>
      </w:r>
      <w:r w:rsidR="0080330A">
        <w:rPr>
          <w:b/>
          <w:bCs/>
          <w:lang w:val="en-US"/>
        </w:rPr>
        <w:t>:</w:t>
      </w:r>
      <w:r w:rsidRPr="006D194A">
        <w:rPr>
          <w:b/>
          <w:bCs/>
          <w:lang w:val="en-US"/>
        </w:rPr>
        <w:t xml:space="preserve"> </w:t>
      </w:r>
    </w:p>
    <w:p w14:paraId="2E113A54" w14:textId="44D7CACF" w:rsidR="00B37416" w:rsidRDefault="00B37416" w:rsidP="00B37416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>Bring together people</w:t>
      </w:r>
      <w:r w:rsidR="00D112CA">
        <w:rPr>
          <w:lang w:val="en-US"/>
        </w:rPr>
        <w:t xml:space="preserve"> who will be able to support the development of the objective and key results</w:t>
      </w:r>
    </w:p>
    <w:p w14:paraId="17342697" w14:textId="258C526C" w:rsidR="007F4611" w:rsidRDefault="00786E23" w:rsidP="00B37416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>Ensure they</w:t>
      </w:r>
      <w:r w:rsidR="0063376A">
        <w:rPr>
          <w:lang w:val="en-US"/>
        </w:rPr>
        <w:t xml:space="preserve"> understand the value of developing objective</w:t>
      </w:r>
      <w:r w:rsidR="00CA5B57">
        <w:rPr>
          <w:lang w:val="en-US"/>
        </w:rPr>
        <w:t>s</w:t>
      </w:r>
      <w:r w:rsidR="0063376A">
        <w:rPr>
          <w:lang w:val="en-US"/>
        </w:rPr>
        <w:t xml:space="preserve"> and key results</w:t>
      </w:r>
    </w:p>
    <w:p w14:paraId="37DE05F6" w14:textId="4E039B78" w:rsidR="00CA5B57" w:rsidRDefault="00CA5B57" w:rsidP="00B37416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 xml:space="preserve">Work together to identify </w:t>
      </w:r>
      <w:r w:rsidR="00005741">
        <w:rPr>
          <w:lang w:val="en-US"/>
        </w:rPr>
        <w:t xml:space="preserve">what information is needed </w:t>
      </w:r>
      <w:r w:rsidR="00B22033">
        <w:rPr>
          <w:lang w:val="en-US"/>
        </w:rPr>
        <w:t>to inform wh</w:t>
      </w:r>
      <w:r w:rsidR="00AE0D65">
        <w:rPr>
          <w:lang w:val="en-US"/>
        </w:rPr>
        <w:t>ich</w:t>
      </w:r>
      <w:r w:rsidR="00B22033">
        <w:rPr>
          <w:lang w:val="en-US"/>
        </w:rPr>
        <w:t xml:space="preserve"> key results </w:t>
      </w:r>
      <w:r w:rsidR="00AE0D65">
        <w:rPr>
          <w:lang w:val="en-US"/>
        </w:rPr>
        <w:t>are</w:t>
      </w:r>
      <w:r w:rsidR="00B22033">
        <w:rPr>
          <w:lang w:val="en-US"/>
        </w:rPr>
        <w:t xml:space="preserve"> required</w:t>
      </w:r>
    </w:p>
    <w:p w14:paraId="5C831845" w14:textId="345A3E83" w:rsidR="00D13A5D" w:rsidRPr="006D194A" w:rsidRDefault="003B3E84" w:rsidP="00BE5665">
      <w:pPr>
        <w:pStyle w:val="ListParagraph"/>
        <w:numPr>
          <w:ilvl w:val="0"/>
          <w:numId w:val="36"/>
        </w:numPr>
        <w:rPr>
          <w:b/>
          <w:bCs/>
          <w:lang w:val="en-US"/>
        </w:rPr>
      </w:pPr>
      <w:r w:rsidRPr="006D194A">
        <w:rPr>
          <w:b/>
          <w:bCs/>
          <w:lang w:val="en-US"/>
        </w:rPr>
        <w:t>Create a clear timeline of activities</w:t>
      </w:r>
      <w:r w:rsidR="0080330A">
        <w:rPr>
          <w:b/>
          <w:bCs/>
          <w:lang w:val="en-US"/>
        </w:rPr>
        <w:t>:</w:t>
      </w:r>
    </w:p>
    <w:p w14:paraId="2A449C2A" w14:textId="185DA60F" w:rsidR="009072B8" w:rsidRDefault="009072B8" w:rsidP="00D13A5D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 xml:space="preserve">Identify when </w:t>
      </w:r>
      <w:r w:rsidR="008472C8">
        <w:rPr>
          <w:lang w:val="en-US"/>
        </w:rPr>
        <w:t>key results should be finalized to develop a work</w:t>
      </w:r>
      <w:r w:rsidR="004A7D60">
        <w:rPr>
          <w:lang w:val="en-US"/>
        </w:rPr>
        <w:t xml:space="preserve"> </w:t>
      </w:r>
      <w:r w:rsidR="008472C8">
        <w:rPr>
          <w:lang w:val="en-US"/>
        </w:rPr>
        <w:t>back plan</w:t>
      </w:r>
    </w:p>
    <w:p w14:paraId="37FA7819" w14:textId="48CD3CAE" w:rsidR="00C1592B" w:rsidRDefault="00BE6C67" w:rsidP="00D13A5D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>Develop a</w:t>
      </w:r>
      <w:r w:rsidR="00C1592B">
        <w:rPr>
          <w:lang w:val="en-US"/>
        </w:rPr>
        <w:t xml:space="preserve"> plan to get the information and data you need</w:t>
      </w:r>
    </w:p>
    <w:p w14:paraId="1B138466" w14:textId="4232D044" w:rsidR="003B3E84" w:rsidRDefault="0075037A" w:rsidP="00D13A5D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 xml:space="preserve">Schedule times to </w:t>
      </w:r>
      <w:r w:rsidR="00E26E7B">
        <w:rPr>
          <w:lang w:val="en-US"/>
        </w:rPr>
        <w:t xml:space="preserve">collaborate with key people </w:t>
      </w:r>
      <w:r w:rsidR="00593BA4">
        <w:rPr>
          <w:lang w:val="en-US"/>
        </w:rPr>
        <w:t xml:space="preserve">to </w:t>
      </w:r>
      <w:r w:rsidR="009072B8">
        <w:rPr>
          <w:lang w:val="en-US"/>
        </w:rPr>
        <w:t>develop a consensus around key results</w:t>
      </w:r>
    </w:p>
    <w:p w14:paraId="29FAB4B2" w14:textId="326C8D5B" w:rsidR="00A770C8" w:rsidRPr="006D194A" w:rsidRDefault="00A770C8" w:rsidP="00BE5665">
      <w:pPr>
        <w:pStyle w:val="ListParagraph"/>
        <w:numPr>
          <w:ilvl w:val="0"/>
          <w:numId w:val="36"/>
        </w:numPr>
        <w:rPr>
          <w:b/>
          <w:bCs/>
          <w:lang w:val="en-US"/>
        </w:rPr>
      </w:pPr>
      <w:r w:rsidRPr="006D194A">
        <w:rPr>
          <w:b/>
          <w:bCs/>
          <w:lang w:val="en-US"/>
        </w:rPr>
        <w:t>Consider where you want to take a bottom-up v</w:t>
      </w:r>
      <w:r w:rsidR="004A7D60">
        <w:rPr>
          <w:b/>
          <w:bCs/>
          <w:lang w:val="en-US"/>
        </w:rPr>
        <w:t>ersu</w:t>
      </w:r>
      <w:r w:rsidRPr="006D194A">
        <w:rPr>
          <w:b/>
          <w:bCs/>
          <w:lang w:val="en-US"/>
        </w:rPr>
        <w:t>s a top-down approach for setting OKRs</w:t>
      </w:r>
      <w:r w:rsidR="0080330A">
        <w:rPr>
          <w:b/>
          <w:bCs/>
          <w:lang w:val="en-US"/>
        </w:rPr>
        <w:t>:</w:t>
      </w:r>
    </w:p>
    <w:p w14:paraId="4154ECEE" w14:textId="0977AEEF" w:rsidR="00D414A6" w:rsidRDefault="00110172" w:rsidP="00D414A6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>A top-down approach involves setting the objective</w:t>
      </w:r>
      <w:r w:rsidR="0060223E">
        <w:rPr>
          <w:lang w:val="en-US"/>
        </w:rPr>
        <w:t>, defining key results, and then pushing those key results down to teams to develop action plans to achieve them</w:t>
      </w:r>
    </w:p>
    <w:p w14:paraId="04E77CB0" w14:textId="4F7EB641" w:rsidR="0083722C" w:rsidRDefault="0083722C" w:rsidP="00D414A6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 xml:space="preserve">Some organizations </w:t>
      </w:r>
      <w:r w:rsidR="00BA3862">
        <w:rPr>
          <w:lang w:val="en-US"/>
        </w:rPr>
        <w:t>might prefer a bottom-up approach</w:t>
      </w:r>
      <w:r w:rsidR="00550F67">
        <w:rPr>
          <w:lang w:val="en-US"/>
        </w:rPr>
        <w:t xml:space="preserve"> where</w:t>
      </w:r>
      <w:r w:rsidR="004A7D60">
        <w:rPr>
          <w:lang w:val="en-US"/>
        </w:rPr>
        <w:t>by</w:t>
      </w:r>
      <w:r w:rsidR="00550F67">
        <w:rPr>
          <w:lang w:val="en-US"/>
        </w:rPr>
        <w:t xml:space="preserve"> teams are tasked with coming up with their ow</w:t>
      </w:r>
      <w:r w:rsidR="00D531A0">
        <w:rPr>
          <w:lang w:val="en-US"/>
        </w:rPr>
        <w:t xml:space="preserve">n objectives and key results </w:t>
      </w:r>
      <w:proofErr w:type="gramStart"/>
      <w:r w:rsidR="00D531A0">
        <w:rPr>
          <w:lang w:val="en-US"/>
        </w:rPr>
        <w:t>as long as</w:t>
      </w:r>
      <w:proofErr w:type="gramEnd"/>
      <w:r w:rsidR="00D531A0">
        <w:rPr>
          <w:lang w:val="en-US"/>
        </w:rPr>
        <w:t xml:space="preserve"> they </w:t>
      </w:r>
      <w:r w:rsidR="004A7D60">
        <w:rPr>
          <w:lang w:val="en-US"/>
        </w:rPr>
        <w:t xml:space="preserve">are </w:t>
      </w:r>
      <w:r w:rsidR="00D531A0">
        <w:rPr>
          <w:lang w:val="en-US"/>
        </w:rPr>
        <w:t>align</w:t>
      </w:r>
      <w:r w:rsidR="004A7D60">
        <w:rPr>
          <w:lang w:val="en-US"/>
        </w:rPr>
        <w:t>ed</w:t>
      </w:r>
      <w:r w:rsidR="00D531A0">
        <w:rPr>
          <w:lang w:val="en-US"/>
        </w:rPr>
        <w:t xml:space="preserve"> with </w:t>
      </w:r>
      <w:r w:rsidR="00647CA3">
        <w:rPr>
          <w:lang w:val="en-US"/>
        </w:rPr>
        <w:t>the organization’s priorities</w:t>
      </w:r>
    </w:p>
    <w:p w14:paraId="26ABB1A7" w14:textId="4B22B4A1" w:rsidR="001A1700" w:rsidRPr="006D194A" w:rsidRDefault="00A770C8" w:rsidP="003B3E84">
      <w:pPr>
        <w:pStyle w:val="ListParagraph"/>
        <w:numPr>
          <w:ilvl w:val="0"/>
          <w:numId w:val="36"/>
        </w:numPr>
        <w:rPr>
          <w:b/>
          <w:bCs/>
          <w:lang w:val="en-US"/>
        </w:rPr>
      </w:pPr>
      <w:r w:rsidRPr="006D194A">
        <w:rPr>
          <w:b/>
          <w:bCs/>
          <w:lang w:val="en-US"/>
        </w:rPr>
        <w:t>Plan a communication strategy for before, during and after the process</w:t>
      </w:r>
      <w:r w:rsidR="0080330A">
        <w:rPr>
          <w:b/>
          <w:bCs/>
          <w:lang w:val="en-US"/>
        </w:rPr>
        <w:t>:</w:t>
      </w:r>
    </w:p>
    <w:p w14:paraId="4E7BA2A0" w14:textId="5C911C27" w:rsidR="003B3E84" w:rsidRDefault="001A1700" w:rsidP="001A1700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 xml:space="preserve">Getting the full benefits </w:t>
      </w:r>
      <w:r w:rsidR="008F2D65">
        <w:rPr>
          <w:lang w:val="en-US"/>
        </w:rPr>
        <w:t xml:space="preserve">of focus, alignment and commitment requires a strong </w:t>
      </w:r>
      <w:r w:rsidR="00B367F3">
        <w:rPr>
          <w:lang w:val="en-US"/>
        </w:rPr>
        <w:t xml:space="preserve">communication strategy to </w:t>
      </w:r>
      <w:r w:rsidR="0005277B">
        <w:rPr>
          <w:lang w:val="en-US"/>
        </w:rPr>
        <w:t>keep people informed and aligned</w:t>
      </w:r>
    </w:p>
    <w:p w14:paraId="7DDA4E7F" w14:textId="6E42DD57" w:rsidR="00B87ECD" w:rsidRDefault="00A55E3E" w:rsidP="001A1700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 xml:space="preserve">People throughout the organization should be engaged to make sure they understand why these objectives and key results are important, </w:t>
      </w:r>
      <w:r w:rsidR="002F562D">
        <w:rPr>
          <w:lang w:val="en-US"/>
        </w:rPr>
        <w:t xml:space="preserve">how </w:t>
      </w:r>
      <w:r w:rsidR="00B21DD6">
        <w:rPr>
          <w:lang w:val="en-US"/>
        </w:rPr>
        <w:t xml:space="preserve">they </w:t>
      </w:r>
      <w:r w:rsidR="002F562D">
        <w:rPr>
          <w:lang w:val="en-US"/>
        </w:rPr>
        <w:t>will impact them, and how achieving the results will benefit them</w:t>
      </w:r>
    </w:p>
    <w:p w14:paraId="668C94D9" w14:textId="1632416D" w:rsidR="007A3A93" w:rsidRPr="002F562D" w:rsidRDefault="002F562D" w:rsidP="002F562D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>Consider taking a change management approach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5"/>
        <w:gridCol w:w="2857"/>
      </w:tblGrid>
      <w:tr w:rsidR="00B368FE" w14:paraId="2E0F7AC0" w14:textId="77777777" w:rsidTr="006B1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</w:tcPr>
          <w:p w14:paraId="201D7426" w14:textId="4526CC15" w:rsidR="00B368FE" w:rsidRPr="00D6541E" w:rsidRDefault="005474AB">
            <w:pPr>
              <w:pStyle w:val="Heading2"/>
              <w:spacing w:before="0"/>
              <w:rPr>
                <w:rFonts w:cs="Tahoma"/>
                <w:b/>
                <w:bCs w:val="0"/>
                <w:color w:val="22602E" w:themeColor="background2" w:themeShade="BF"/>
                <w:sz w:val="24"/>
                <w:szCs w:val="24"/>
              </w:rPr>
            </w:pPr>
            <w:r w:rsidRPr="00D6541E">
              <w:rPr>
                <w:color w:val="22602E" w:themeColor="background2" w:themeShade="BF"/>
              </w:rPr>
              <w:br w:type="page"/>
            </w:r>
            <w:r w:rsidR="006B1B78" w:rsidRPr="00D6541E">
              <w:rPr>
                <w:rFonts w:cs="Tahoma"/>
                <w:b/>
                <w:bCs w:val="0"/>
                <w:caps w:val="0"/>
                <w:color w:val="22602E" w:themeColor="background2" w:themeShade="BF"/>
                <w:sz w:val="24"/>
                <w:szCs w:val="24"/>
              </w:rPr>
              <w:t xml:space="preserve">Action </w:t>
            </w:r>
          </w:p>
        </w:tc>
        <w:tc>
          <w:tcPr>
            <w:tcW w:w="2857" w:type="dxa"/>
          </w:tcPr>
          <w:p w14:paraId="24FD8CCE" w14:textId="3F799A88" w:rsidR="00B368FE" w:rsidRPr="00D6541E" w:rsidRDefault="006B1B78">
            <w:pPr>
              <w:pStyle w:val="Heading2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bCs w:val="0"/>
                <w:color w:val="22602E" w:themeColor="background2" w:themeShade="BF"/>
                <w:sz w:val="24"/>
                <w:szCs w:val="24"/>
              </w:rPr>
            </w:pPr>
            <w:r w:rsidRPr="00D6541E">
              <w:rPr>
                <w:rFonts w:cs="Tahoma"/>
                <w:b/>
                <w:bCs w:val="0"/>
                <w:caps w:val="0"/>
                <w:color w:val="22602E" w:themeColor="background2" w:themeShade="BF"/>
                <w:sz w:val="24"/>
                <w:szCs w:val="24"/>
              </w:rPr>
              <w:t xml:space="preserve">Timeframe </w:t>
            </w:r>
          </w:p>
        </w:tc>
      </w:tr>
      <w:tr w:rsidR="00B368FE" w14:paraId="1A14E4D3" w14:textId="77777777" w:rsidTr="006B1B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</w:tcPr>
          <w:p w14:paraId="22E4EF45" w14:textId="5E93CC49" w:rsidR="00B368FE" w:rsidRPr="008574B8" w:rsidRDefault="006B1B78">
            <w:pPr>
              <w:rPr>
                <w:i/>
                <w:iCs/>
              </w:rPr>
            </w:pPr>
            <w:r w:rsidRPr="008574B8">
              <w:rPr>
                <w:i/>
                <w:iCs/>
              </w:rPr>
              <w:t>e.g. Review current</w:t>
            </w:r>
            <w:r w:rsidR="0000397B" w:rsidRPr="008574B8">
              <w:rPr>
                <w:i/>
                <w:iCs/>
              </w:rPr>
              <w:t xml:space="preserve"> energy-related</w:t>
            </w:r>
            <w:r w:rsidRPr="008574B8">
              <w:rPr>
                <w:i/>
                <w:iCs/>
              </w:rPr>
              <w:t xml:space="preserve"> objectives/targets and </w:t>
            </w:r>
            <w:r w:rsidR="0000397B" w:rsidRPr="008574B8">
              <w:rPr>
                <w:i/>
                <w:iCs/>
              </w:rPr>
              <w:t xml:space="preserve">assess if key results are </w:t>
            </w:r>
            <w:r w:rsidR="008574B8" w:rsidRPr="008574B8">
              <w:rPr>
                <w:i/>
                <w:iCs/>
              </w:rPr>
              <w:t xml:space="preserve">good </w:t>
            </w:r>
            <w:r w:rsidR="0000397B" w:rsidRPr="008574B8">
              <w:rPr>
                <w:i/>
                <w:iCs/>
              </w:rPr>
              <w:t xml:space="preserve">enough to achieve them. </w:t>
            </w:r>
          </w:p>
        </w:tc>
        <w:tc>
          <w:tcPr>
            <w:tcW w:w="2857" w:type="dxa"/>
          </w:tcPr>
          <w:p w14:paraId="43BBE389" w14:textId="77777777" w:rsidR="00B368FE" w:rsidRDefault="00B368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368FE" w14:paraId="13FA67B3" w14:textId="77777777" w:rsidTr="002F56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</w:tcPr>
          <w:p w14:paraId="2E9B3544" w14:textId="3841B5E1" w:rsidR="00B368FE" w:rsidRDefault="00B368FE"/>
        </w:tc>
        <w:tc>
          <w:tcPr>
            <w:tcW w:w="2857" w:type="dxa"/>
          </w:tcPr>
          <w:p w14:paraId="1357378A" w14:textId="77777777" w:rsidR="00B368FE" w:rsidRDefault="00B368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368FE" w14:paraId="5F1D48A8" w14:textId="77777777" w:rsidTr="002F5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</w:tcPr>
          <w:p w14:paraId="08690B35" w14:textId="74B754EB" w:rsidR="00B368FE" w:rsidRDefault="00B368FE"/>
        </w:tc>
        <w:tc>
          <w:tcPr>
            <w:tcW w:w="2857" w:type="dxa"/>
          </w:tcPr>
          <w:p w14:paraId="40DFA72D" w14:textId="77777777" w:rsidR="00B368FE" w:rsidRDefault="00B368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368FE" w14:paraId="1F8FEA58" w14:textId="77777777" w:rsidTr="002F56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</w:tcPr>
          <w:p w14:paraId="017930AC" w14:textId="0145FAE8" w:rsidR="00B368FE" w:rsidRDefault="00B368FE"/>
        </w:tc>
        <w:tc>
          <w:tcPr>
            <w:tcW w:w="2857" w:type="dxa"/>
          </w:tcPr>
          <w:p w14:paraId="214CEF95" w14:textId="77777777" w:rsidR="00B368FE" w:rsidRDefault="00B368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33A1029D" w14:textId="77777777" w:rsidR="008F0D16" w:rsidRDefault="008F0D16" w:rsidP="00BF3811"/>
    <w:p w14:paraId="3497E56C" w14:textId="1FFD8087" w:rsidR="00BE32BF" w:rsidRDefault="00933F0D" w:rsidP="0033766A">
      <w:pPr>
        <w:pStyle w:val="Heading1"/>
      </w:pPr>
      <w:r>
        <w:lastRenderedPageBreak/>
        <w:t xml:space="preserve">More </w:t>
      </w:r>
      <w:r w:rsidR="005B3EFD">
        <w:t xml:space="preserve">Resources   </w:t>
      </w:r>
    </w:p>
    <w:p w14:paraId="4E918A26" w14:textId="77777777" w:rsidR="00CE6472" w:rsidRDefault="00BE32BF" w:rsidP="005F7E27">
      <w:pPr>
        <w:pStyle w:val="ListNumber"/>
        <w:numPr>
          <w:ilvl w:val="0"/>
          <w:numId w:val="37"/>
        </w:numPr>
      </w:pPr>
      <w:r w:rsidRPr="0033766A">
        <w:rPr>
          <w:b/>
          <w:bCs/>
        </w:rPr>
        <w:t xml:space="preserve">OKR </w:t>
      </w:r>
      <w:r w:rsidR="00A555D0" w:rsidRPr="0033766A">
        <w:rPr>
          <w:b/>
          <w:bCs/>
        </w:rPr>
        <w:t>Institute:</w:t>
      </w:r>
      <w:r w:rsidR="00A555D0">
        <w:t xml:space="preserve"> </w:t>
      </w:r>
    </w:p>
    <w:p w14:paraId="0DC46266" w14:textId="4E1E4DA3" w:rsidR="00BE32BF" w:rsidRDefault="00A555D0" w:rsidP="005F7E27">
      <w:pPr>
        <w:pStyle w:val="ListNumber"/>
        <w:numPr>
          <w:ilvl w:val="1"/>
          <w:numId w:val="37"/>
        </w:numPr>
      </w:pPr>
      <w:hyperlink r:id="rId22" w:history="1">
        <w:r w:rsidRPr="0033766A">
          <w:rPr>
            <w:rStyle w:val="Hyperlink"/>
          </w:rPr>
          <w:t xml:space="preserve">60+ </w:t>
        </w:r>
        <w:r w:rsidR="00B21DD6">
          <w:rPr>
            <w:rStyle w:val="Hyperlink"/>
          </w:rPr>
          <w:t>r</w:t>
        </w:r>
        <w:r w:rsidRPr="0033766A">
          <w:rPr>
            <w:rStyle w:val="Hyperlink"/>
          </w:rPr>
          <w:t xml:space="preserve">esources that will make you an OKR </w:t>
        </w:r>
        <w:r w:rsidR="00413AF3">
          <w:rPr>
            <w:rStyle w:val="Hyperlink"/>
          </w:rPr>
          <w:t>c</w:t>
        </w:r>
        <w:r w:rsidRPr="0033766A">
          <w:rPr>
            <w:rStyle w:val="Hyperlink"/>
          </w:rPr>
          <w:t>hampion</w:t>
        </w:r>
      </w:hyperlink>
    </w:p>
    <w:p w14:paraId="555562F6" w14:textId="06CF9BA6" w:rsidR="00C53657" w:rsidRDefault="00C53657" w:rsidP="005F7E27">
      <w:pPr>
        <w:pStyle w:val="ListNumber"/>
        <w:numPr>
          <w:ilvl w:val="1"/>
          <w:numId w:val="37"/>
        </w:numPr>
      </w:pPr>
      <w:hyperlink r:id="rId23" w:history="1">
        <w:r w:rsidRPr="00C53657">
          <w:rPr>
            <w:rStyle w:val="Hyperlink"/>
          </w:rPr>
          <w:t>OKR examples in the energy industry</w:t>
        </w:r>
      </w:hyperlink>
    </w:p>
    <w:p w14:paraId="51661EED" w14:textId="406DA6D3" w:rsidR="00C53657" w:rsidRDefault="00C53657" w:rsidP="005F7E27">
      <w:pPr>
        <w:pStyle w:val="ListNumber"/>
        <w:numPr>
          <w:ilvl w:val="1"/>
          <w:numId w:val="37"/>
        </w:numPr>
      </w:pPr>
      <w:hyperlink r:id="rId24" w:history="1">
        <w:r w:rsidRPr="00CE6472">
          <w:rPr>
            <w:rStyle w:val="Hyperlink"/>
          </w:rPr>
          <w:t>Become a certified OKR expert</w:t>
        </w:r>
      </w:hyperlink>
      <w:r>
        <w:t xml:space="preserve"> </w:t>
      </w:r>
    </w:p>
    <w:p w14:paraId="42820A1E" w14:textId="4A9FD634" w:rsidR="0033766A" w:rsidRDefault="00CC5221" w:rsidP="005F7E27">
      <w:pPr>
        <w:pStyle w:val="ListNumber"/>
        <w:numPr>
          <w:ilvl w:val="0"/>
          <w:numId w:val="37"/>
        </w:numPr>
        <w:tabs>
          <w:tab w:val="left" w:pos="4140"/>
        </w:tabs>
      </w:pPr>
      <w:proofErr w:type="spellStart"/>
      <w:r w:rsidRPr="00CC5221">
        <w:rPr>
          <w:b/>
          <w:bCs/>
        </w:rPr>
        <w:t>Perdoo</w:t>
      </w:r>
      <w:proofErr w:type="spellEnd"/>
      <w:r w:rsidRPr="00CC5221">
        <w:rPr>
          <w:b/>
          <w:bCs/>
        </w:rPr>
        <w:t>:</w:t>
      </w:r>
      <w:r>
        <w:t xml:space="preserve"> </w:t>
      </w:r>
      <w:hyperlink r:id="rId25" w:history="1">
        <w:r w:rsidRPr="00CF41BF">
          <w:rPr>
            <w:rStyle w:val="Hyperlink"/>
          </w:rPr>
          <w:t>The ultimate guide to OKR</w:t>
        </w:r>
      </w:hyperlink>
      <w:r w:rsidR="00794E3B">
        <w:tab/>
      </w:r>
    </w:p>
    <w:p w14:paraId="4159CC04" w14:textId="647F78CD" w:rsidR="00FE3FF3" w:rsidRDefault="00FE3FF3" w:rsidP="005F7E27">
      <w:pPr>
        <w:pStyle w:val="ListNumber"/>
        <w:numPr>
          <w:ilvl w:val="0"/>
          <w:numId w:val="37"/>
        </w:numPr>
        <w:tabs>
          <w:tab w:val="left" w:pos="4140"/>
        </w:tabs>
      </w:pPr>
      <w:r w:rsidRPr="005C5074">
        <w:rPr>
          <w:b/>
          <w:bCs/>
        </w:rPr>
        <w:t xml:space="preserve">Munich </w:t>
      </w:r>
      <w:r w:rsidR="005C5074" w:rsidRPr="005C5074">
        <w:rPr>
          <w:b/>
          <w:bCs/>
        </w:rPr>
        <w:t>Business School:</w:t>
      </w:r>
      <w:r w:rsidR="005C5074">
        <w:t xml:space="preserve"> </w:t>
      </w:r>
      <w:hyperlink r:id="rId26" w:history="1">
        <w:r w:rsidR="005C5074" w:rsidRPr="005C5074">
          <w:rPr>
            <w:rStyle w:val="Hyperlink"/>
          </w:rPr>
          <w:t>Smart goals simply explained</w:t>
        </w:r>
      </w:hyperlink>
      <w:r w:rsidR="005C5074">
        <w:t xml:space="preserve"> </w:t>
      </w:r>
    </w:p>
    <w:p w14:paraId="599AAC72" w14:textId="2699247C" w:rsidR="00794E3B" w:rsidRDefault="00794E3B" w:rsidP="00794E3B">
      <w:pPr>
        <w:pStyle w:val="ListNumber"/>
        <w:numPr>
          <w:ilvl w:val="0"/>
          <w:numId w:val="0"/>
        </w:numPr>
        <w:tabs>
          <w:tab w:val="left" w:pos="4140"/>
        </w:tabs>
      </w:pPr>
    </w:p>
    <w:p w14:paraId="7A468B9C" w14:textId="77777777" w:rsidR="00CF41BF" w:rsidRPr="00BE32BF" w:rsidRDefault="00CF41BF" w:rsidP="00BE32BF">
      <w:pPr>
        <w:pStyle w:val="ListNumber"/>
        <w:numPr>
          <w:ilvl w:val="0"/>
          <w:numId w:val="0"/>
        </w:numPr>
      </w:pPr>
    </w:p>
    <w:p w14:paraId="365A4591" w14:textId="77777777" w:rsidR="005B3EFD" w:rsidRDefault="005B3EFD" w:rsidP="00BF3811"/>
    <w:sectPr w:rsidR="005B3EFD" w:rsidSect="008E689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134" w:bottom="1837" w:left="1134" w:header="567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6C612" w14:textId="77777777" w:rsidR="00921779" w:rsidRDefault="00921779">
      <w:pPr>
        <w:spacing w:after="0" w:line="240" w:lineRule="auto"/>
      </w:pPr>
      <w:r>
        <w:separator/>
      </w:r>
    </w:p>
  </w:endnote>
  <w:endnote w:type="continuationSeparator" w:id="0">
    <w:p w14:paraId="148011B4" w14:textId="77777777" w:rsidR="00921779" w:rsidRDefault="00921779">
      <w:pPr>
        <w:spacing w:after="0" w:line="240" w:lineRule="auto"/>
      </w:pPr>
      <w:r>
        <w:continuationSeparator/>
      </w:r>
    </w:p>
  </w:endnote>
  <w:endnote w:type="continuationNotice" w:id="1">
    <w:p w14:paraId="307C0859" w14:textId="77777777" w:rsidR="00921779" w:rsidRDefault="009217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9F" w14:textId="77777777" w:rsidR="00805A91" w:rsidRDefault="000652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ahoma"/>
        <w:color w:val="000000"/>
        <w:sz w:val="16"/>
        <w:szCs w:val="16"/>
      </w:rPr>
    </w:pPr>
    <w:r>
      <w:rPr>
        <w:rFonts w:cs="Tahoma"/>
        <w:color w:val="000000"/>
        <w:sz w:val="16"/>
        <w:szCs w:val="16"/>
      </w:rPr>
      <w:fldChar w:fldCharType="begin"/>
    </w:r>
    <w:r>
      <w:rPr>
        <w:rFonts w:cs="Tahoma"/>
        <w:color w:val="000000"/>
        <w:sz w:val="16"/>
        <w:szCs w:val="16"/>
      </w:rPr>
      <w:instrText>PAGE</w:instrText>
    </w:r>
    <w:r>
      <w:rPr>
        <w:rFonts w:cs="Tahoma"/>
        <w:color w:val="000000"/>
        <w:sz w:val="16"/>
        <w:szCs w:val="16"/>
      </w:rPr>
      <w:fldChar w:fldCharType="separate"/>
    </w:r>
    <w:r>
      <w:rPr>
        <w:rFonts w:cs="Tahoma"/>
        <w:color w:val="000000"/>
        <w:sz w:val="16"/>
        <w:szCs w:val="16"/>
      </w:rPr>
      <w:fldChar w:fldCharType="end"/>
    </w:r>
  </w:p>
  <w:p w14:paraId="273D93A0" w14:textId="77777777" w:rsidR="00805A91" w:rsidRDefault="00805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cs="Tahoma"/>
        <w:color w:val="000000"/>
        <w:sz w:val="16"/>
        <w:szCs w:val="16"/>
      </w:rPr>
    </w:pPr>
  </w:p>
  <w:p w14:paraId="273D93A1" w14:textId="77777777" w:rsidR="00805A91" w:rsidRDefault="00805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01292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835F35" w14:textId="3FEFA2BF" w:rsidR="00107339" w:rsidRDefault="001073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3D93A3" w14:textId="44D1F3D1" w:rsidR="00805A91" w:rsidRDefault="00805A91" w:rsidP="00062444">
    <w:pPr>
      <w:pBdr>
        <w:top w:val="nil"/>
        <w:left w:val="nil"/>
        <w:bottom w:val="nil"/>
        <w:right w:val="nil"/>
        <w:between w:val="nil"/>
      </w:pBdr>
      <w:tabs>
        <w:tab w:val="center" w:pos="9612"/>
      </w:tabs>
      <w:ind w:right="360"/>
      <w:rPr>
        <w:rFonts w:cs="Tahom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A5" w14:textId="37A2B33D" w:rsidR="00805A91" w:rsidRDefault="000652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73D93AC" wp14:editId="233AA517">
              <wp:simplePos x="0" y="0"/>
              <wp:positionH relativeFrom="column">
                <wp:posOffset>1</wp:posOffset>
              </wp:positionH>
              <wp:positionV relativeFrom="paragraph">
                <wp:posOffset>-152399</wp:posOffset>
              </wp:positionV>
              <wp:extent cx="0" cy="12700"/>
              <wp:effectExtent l="0" t="0" r="0" b="0"/>
              <wp:wrapNone/>
              <wp:docPr id="52" name="Straight Arrow Connector 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79800" y="3780000"/>
                        <a:ext cx="6332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49E088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52" o:spid="_x0000_s1026" type="#_x0000_t32" alt="&quot;&quot;" style="position:absolute;margin-left:0;margin-top:-12pt;width:0;height:1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" strokecolor="#545859 [3200]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3DFE1" w14:textId="77777777" w:rsidR="00921779" w:rsidRDefault="00921779">
      <w:pPr>
        <w:spacing w:after="0" w:line="240" w:lineRule="auto"/>
      </w:pPr>
      <w:r>
        <w:separator/>
      </w:r>
    </w:p>
  </w:footnote>
  <w:footnote w:type="continuationSeparator" w:id="0">
    <w:p w14:paraId="0721144F" w14:textId="77777777" w:rsidR="00921779" w:rsidRDefault="00921779">
      <w:pPr>
        <w:spacing w:after="0" w:line="240" w:lineRule="auto"/>
      </w:pPr>
      <w:r>
        <w:continuationSeparator/>
      </w:r>
    </w:p>
  </w:footnote>
  <w:footnote w:type="continuationNotice" w:id="1">
    <w:p w14:paraId="0AA06A38" w14:textId="77777777" w:rsidR="00921779" w:rsidRDefault="009217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9D" w14:textId="77777777" w:rsidR="00805A91" w:rsidRDefault="00805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ahoma"/>
        <w:b/>
        <w:smallCaps/>
        <w:color w:val="2E813E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9E" w14:textId="3F99988B" w:rsidR="00805A91" w:rsidRDefault="00474E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b/>
        <w:smallCaps/>
        <w:color w:val="2E813E"/>
        <w:sz w:val="16"/>
        <w:szCs w:val="16"/>
      </w:rPr>
    </w:pPr>
    <w:r>
      <w:rPr>
        <w:noProof/>
      </w:rPr>
      <w:drawing>
        <wp:anchor distT="0" distB="0" distL="0" distR="0" simplePos="0" relativeHeight="251658243" behindDoc="1" locked="0" layoutInCell="1" hidden="0" allowOverlap="1" wp14:anchorId="027DE943" wp14:editId="6EF831FE">
          <wp:simplePos x="0" y="0"/>
          <wp:positionH relativeFrom="margin">
            <wp:align>right</wp:align>
          </wp:positionH>
          <wp:positionV relativeFrom="paragraph">
            <wp:posOffset>-57150</wp:posOffset>
          </wp:positionV>
          <wp:extent cx="921224" cy="528955"/>
          <wp:effectExtent l="0" t="0" r="0" b="0"/>
          <wp:wrapNone/>
          <wp:docPr id="522095733" name="image1.png" descr="Save on Energy Delivery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ve on Energy Delivery Partner logo"/>
                  <pic:cNvPicPr preferRelativeResize="0"/>
                </pic:nvPicPr>
                <pic:blipFill rotWithShape="1">
                  <a:blip r:embed="rId1"/>
                  <a:srcRect r="47061"/>
                  <a:stretch/>
                </pic:blipFill>
                <pic:spPr bwMode="auto">
                  <a:xfrm>
                    <a:off x="0" y="0"/>
                    <a:ext cx="921651" cy="52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A4" w14:textId="77777777" w:rsidR="00805A91" w:rsidRDefault="000652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080"/>
      </w:tabs>
      <w:jc w:val="right"/>
      <w:rPr>
        <w:rFonts w:cs="Tahoma"/>
        <w:b/>
        <w:smallCaps/>
        <w:color w:val="2E813E"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73D93A8" wp14:editId="7D2CF7FD">
          <wp:simplePos x="0" y="0"/>
          <wp:positionH relativeFrom="column">
            <wp:posOffset>276197</wp:posOffset>
          </wp:positionH>
          <wp:positionV relativeFrom="paragraph">
            <wp:posOffset>1621</wp:posOffset>
          </wp:positionV>
          <wp:extent cx="921223" cy="528955"/>
          <wp:effectExtent l="0" t="0" r="0" b="0"/>
          <wp:wrapNone/>
          <wp:docPr id="484882663" name="image1.png" descr="Save on Energy Delivery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ve on Energy Delivery Partner logo"/>
                  <pic:cNvPicPr preferRelativeResize="0"/>
                </pic:nvPicPr>
                <pic:blipFill rotWithShape="1">
                  <a:blip r:embed="rId1"/>
                  <a:srcRect r="47062"/>
                  <a:stretch/>
                </pic:blipFill>
                <pic:spPr bwMode="auto">
                  <a:xfrm>
                    <a:off x="0" y="0"/>
                    <a:ext cx="921650" cy="52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73D93AA" wp14:editId="631C491C">
              <wp:simplePos x="0" y="0"/>
              <wp:positionH relativeFrom="column">
                <wp:posOffset>1</wp:posOffset>
              </wp:positionH>
              <wp:positionV relativeFrom="paragraph">
                <wp:posOffset>1066800</wp:posOffset>
              </wp:positionV>
              <wp:extent cx="0" cy="12700"/>
              <wp:effectExtent l="0" t="0" r="0" b="0"/>
              <wp:wrapNone/>
              <wp:docPr id="50" name="Straight Arrow Connector 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79800" y="3780000"/>
                        <a:ext cx="6332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BA94F7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50" o:spid="_x0000_s1026" type="#_x0000_t32" alt="&quot;&quot;" style="position:absolute;margin-left:0;margin-top:84pt;width:0;height: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" strokecolor="#545859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B3C27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A7106"/>
    <w:multiLevelType w:val="multilevel"/>
    <w:tmpl w:val="A22ABB6E"/>
    <w:lvl w:ilvl="0">
      <w:start w:val="1"/>
      <w:numFmt w:val="lowerLetter"/>
      <w:pStyle w:val="ListNumber"/>
      <w:lvlText w:val="(%1)"/>
      <w:lvlJc w:val="left"/>
      <w:pPr>
        <w:ind w:left="1429" w:hanging="567"/>
      </w:pPr>
      <w:rPr>
        <w:rFonts w:ascii="Arial" w:eastAsia="Arial" w:hAnsi="Arial" w:cs="Arial"/>
        <w:b/>
        <w:i w:val="0"/>
        <w:color w:val="000000"/>
        <w:sz w:val="20"/>
        <w:szCs w:val="20"/>
      </w:rPr>
    </w:lvl>
    <w:lvl w:ilvl="1">
      <w:start w:val="1"/>
      <w:numFmt w:val="lowerRoman"/>
      <w:lvlText w:val="(%2)"/>
      <w:lvlJc w:val="left"/>
      <w:pPr>
        <w:ind w:left="1996" w:hanging="567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(%3)"/>
      <w:lvlJc w:val="left"/>
      <w:pPr>
        <w:ind w:left="2563" w:hanging="566"/>
      </w:pPr>
      <w:rPr>
        <w:rFonts w:ascii="Arial" w:eastAsia="Arial" w:hAnsi="Arial" w:cs="Arial"/>
        <w:b/>
        <w:i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2903" w:hanging="340"/>
      </w:pPr>
    </w:lvl>
    <w:lvl w:ilvl="4">
      <w:start w:val="1"/>
      <w:numFmt w:val="lowerRoman"/>
      <w:lvlText w:val="%5."/>
      <w:lvlJc w:val="left"/>
      <w:pPr>
        <w:ind w:left="3232" w:hanging="284"/>
      </w:pPr>
    </w:lvl>
    <w:lvl w:ilvl="5">
      <w:start w:val="1"/>
      <w:numFmt w:val="decimal"/>
      <w:lvlText w:val="%6."/>
      <w:lvlJc w:val="left"/>
      <w:pPr>
        <w:ind w:left="3572" w:hanging="340"/>
      </w:pPr>
    </w:lvl>
    <w:lvl w:ilvl="6">
      <w:start w:val="1"/>
      <w:numFmt w:val="lowerLetter"/>
      <w:lvlText w:val="%7)"/>
      <w:lvlJc w:val="left"/>
      <w:pPr>
        <w:ind w:left="3969" w:hanging="369"/>
      </w:pPr>
    </w:lvl>
    <w:lvl w:ilvl="7">
      <w:start w:val="1"/>
      <w:numFmt w:val="lowerRoman"/>
      <w:lvlText w:val="%8)"/>
      <w:lvlJc w:val="left"/>
      <w:pPr>
        <w:ind w:left="4082" w:hanging="113"/>
      </w:pPr>
    </w:lvl>
    <w:lvl w:ilvl="8">
      <w:start w:val="1"/>
      <w:numFmt w:val="decimal"/>
      <w:lvlText w:val="%9)"/>
      <w:lvlJc w:val="left"/>
      <w:pPr>
        <w:ind w:left="4706" w:hanging="397"/>
      </w:pPr>
    </w:lvl>
  </w:abstractNum>
  <w:abstractNum w:abstractNumId="2" w15:restartNumberingAfterBreak="0">
    <w:nsid w:val="0B7949AF"/>
    <w:multiLevelType w:val="hybridMultilevel"/>
    <w:tmpl w:val="1FEA9A20"/>
    <w:lvl w:ilvl="0" w:tplc="1968307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545859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54CE3"/>
    <w:multiLevelType w:val="hybridMultilevel"/>
    <w:tmpl w:val="A5A42024"/>
    <w:lvl w:ilvl="0" w:tplc="1968307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545859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95826"/>
    <w:multiLevelType w:val="hybridMultilevel"/>
    <w:tmpl w:val="31923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12C0F"/>
    <w:multiLevelType w:val="hybridMultilevel"/>
    <w:tmpl w:val="A34620A8"/>
    <w:lvl w:ilvl="0" w:tplc="D6B47952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D6B68"/>
    <w:multiLevelType w:val="hybridMultilevel"/>
    <w:tmpl w:val="6F6CE192"/>
    <w:lvl w:ilvl="0" w:tplc="3372F264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color w:val="F26D04" w:themeColor="accent1"/>
      </w:rPr>
    </w:lvl>
    <w:lvl w:ilvl="1" w:tplc="53508042" w:tentative="1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21A0AD6" w:tentative="1">
      <w:start w:val="1"/>
      <w:numFmt w:val="bullet"/>
      <w:lvlText w:val="x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FD062FC" w:tentative="1">
      <w:start w:val="1"/>
      <w:numFmt w:val="bullet"/>
      <w:lvlText w:val="x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662B390" w:tentative="1">
      <w:start w:val="1"/>
      <w:numFmt w:val="bullet"/>
      <w:lvlText w:val="x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ED4DE08" w:tentative="1">
      <w:start w:val="1"/>
      <w:numFmt w:val="bullet"/>
      <w:lvlText w:val="x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23E95AC" w:tentative="1">
      <w:start w:val="1"/>
      <w:numFmt w:val="bullet"/>
      <w:lvlText w:val="x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7D4C756" w:tentative="1">
      <w:start w:val="1"/>
      <w:numFmt w:val="bullet"/>
      <w:lvlText w:val="x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79EA8D6" w:tentative="1">
      <w:start w:val="1"/>
      <w:numFmt w:val="bullet"/>
      <w:lvlText w:val="x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218A5F4B"/>
    <w:multiLevelType w:val="hybridMultilevel"/>
    <w:tmpl w:val="0A361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7671F"/>
    <w:multiLevelType w:val="hybridMultilevel"/>
    <w:tmpl w:val="AFAA9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140D0"/>
    <w:multiLevelType w:val="hybridMultilevel"/>
    <w:tmpl w:val="836C4C1A"/>
    <w:lvl w:ilvl="0" w:tplc="1968307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545859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F2867"/>
    <w:multiLevelType w:val="hybridMultilevel"/>
    <w:tmpl w:val="4BA8FE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imes New Roman (Body CS)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875DA"/>
    <w:multiLevelType w:val="hybridMultilevel"/>
    <w:tmpl w:val="F036E2A4"/>
    <w:lvl w:ilvl="0" w:tplc="1968307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545859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E5982"/>
    <w:multiLevelType w:val="hybridMultilevel"/>
    <w:tmpl w:val="4B94CC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502F5"/>
    <w:multiLevelType w:val="hybridMultilevel"/>
    <w:tmpl w:val="1DCC7E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34E08"/>
    <w:multiLevelType w:val="hybridMultilevel"/>
    <w:tmpl w:val="B0D2F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811F2"/>
    <w:multiLevelType w:val="hybridMultilevel"/>
    <w:tmpl w:val="77FA1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04A64"/>
    <w:multiLevelType w:val="hybridMultilevel"/>
    <w:tmpl w:val="4F9A4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55DDC"/>
    <w:multiLevelType w:val="hybridMultilevel"/>
    <w:tmpl w:val="F36C3E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A19F2"/>
    <w:multiLevelType w:val="hybridMultilevel"/>
    <w:tmpl w:val="FE20C74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545859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E17B1"/>
    <w:multiLevelType w:val="hybridMultilevel"/>
    <w:tmpl w:val="2728B2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F0AD9"/>
    <w:multiLevelType w:val="hybridMultilevel"/>
    <w:tmpl w:val="BC5245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33D3C"/>
    <w:multiLevelType w:val="hybridMultilevel"/>
    <w:tmpl w:val="B98CC066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4B750487"/>
    <w:multiLevelType w:val="hybridMultilevel"/>
    <w:tmpl w:val="C97AF154"/>
    <w:lvl w:ilvl="0" w:tplc="DFF8B2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862C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52F2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82E0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661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5A9A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D242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B4EF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145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C27837"/>
    <w:multiLevelType w:val="hybridMultilevel"/>
    <w:tmpl w:val="DC1E1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D178D6"/>
    <w:multiLevelType w:val="hybridMultilevel"/>
    <w:tmpl w:val="4BA8FE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imes New Roman (Body CS)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F63C15"/>
    <w:multiLevelType w:val="hybridMultilevel"/>
    <w:tmpl w:val="3B94F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013FAA"/>
    <w:multiLevelType w:val="hybridMultilevel"/>
    <w:tmpl w:val="2542D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2F40B4"/>
    <w:multiLevelType w:val="hybridMultilevel"/>
    <w:tmpl w:val="1766F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57AD8"/>
    <w:multiLevelType w:val="hybridMultilevel"/>
    <w:tmpl w:val="24FC3C7C"/>
    <w:lvl w:ilvl="0" w:tplc="E9AE5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02A2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58D6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C64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128D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363D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C098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A2B0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7466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D8471F"/>
    <w:multiLevelType w:val="hybridMultilevel"/>
    <w:tmpl w:val="59663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F6057"/>
    <w:multiLevelType w:val="hybridMultilevel"/>
    <w:tmpl w:val="734A5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05B4E"/>
    <w:multiLevelType w:val="hybridMultilevel"/>
    <w:tmpl w:val="788056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89440B"/>
    <w:multiLevelType w:val="hybridMultilevel"/>
    <w:tmpl w:val="239EA7C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ED69D4"/>
    <w:multiLevelType w:val="hybridMultilevel"/>
    <w:tmpl w:val="C49C4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BA04DB"/>
    <w:multiLevelType w:val="hybridMultilevel"/>
    <w:tmpl w:val="DE98F6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8142B7"/>
    <w:multiLevelType w:val="hybridMultilevel"/>
    <w:tmpl w:val="4BA8FE14"/>
    <w:lvl w:ilvl="0" w:tplc="F586D21A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imes New Roman (Body CS)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F12A2"/>
    <w:multiLevelType w:val="hybridMultilevel"/>
    <w:tmpl w:val="282801B6"/>
    <w:lvl w:ilvl="0" w:tplc="1968307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545859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105128">
    <w:abstractNumId w:val="1"/>
  </w:num>
  <w:num w:numId="2" w16cid:durableId="255598498">
    <w:abstractNumId w:val="11"/>
  </w:num>
  <w:num w:numId="3" w16cid:durableId="1704749648">
    <w:abstractNumId w:val="17"/>
  </w:num>
  <w:num w:numId="4" w16cid:durableId="1381897541">
    <w:abstractNumId w:val="13"/>
  </w:num>
  <w:num w:numId="5" w16cid:durableId="1542939917">
    <w:abstractNumId w:val="30"/>
  </w:num>
  <w:num w:numId="6" w16cid:durableId="1093165578">
    <w:abstractNumId w:val="29"/>
  </w:num>
  <w:num w:numId="7" w16cid:durableId="290015083">
    <w:abstractNumId w:val="4"/>
  </w:num>
  <w:num w:numId="8" w16cid:durableId="2021279038">
    <w:abstractNumId w:val="27"/>
  </w:num>
  <w:num w:numId="9" w16cid:durableId="1253776599">
    <w:abstractNumId w:val="8"/>
  </w:num>
  <w:num w:numId="10" w16cid:durableId="922643968">
    <w:abstractNumId w:val="16"/>
  </w:num>
  <w:num w:numId="11" w16cid:durableId="36197817">
    <w:abstractNumId w:val="23"/>
  </w:num>
  <w:num w:numId="12" w16cid:durableId="962032514">
    <w:abstractNumId w:val="7"/>
  </w:num>
  <w:num w:numId="13" w16cid:durableId="1329945581">
    <w:abstractNumId w:val="14"/>
  </w:num>
  <w:num w:numId="14" w16cid:durableId="1056196121">
    <w:abstractNumId w:val="33"/>
  </w:num>
  <w:num w:numId="15" w16cid:durableId="901791745">
    <w:abstractNumId w:val="12"/>
  </w:num>
  <w:num w:numId="16" w16cid:durableId="1574461144">
    <w:abstractNumId w:val="20"/>
  </w:num>
  <w:num w:numId="17" w16cid:durableId="2020160917">
    <w:abstractNumId w:val="35"/>
  </w:num>
  <w:num w:numId="18" w16cid:durableId="171382747">
    <w:abstractNumId w:val="24"/>
  </w:num>
  <w:num w:numId="19" w16cid:durableId="203832504">
    <w:abstractNumId w:val="25"/>
  </w:num>
  <w:num w:numId="20" w16cid:durableId="493104989">
    <w:abstractNumId w:val="0"/>
  </w:num>
  <w:num w:numId="21" w16cid:durableId="1702435201">
    <w:abstractNumId w:val="26"/>
  </w:num>
  <w:num w:numId="22" w16cid:durableId="891619730">
    <w:abstractNumId w:val="22"/>
  </w:num>
  <w:num w:numId="23" w16cid:durableId="1091197279">
    <w:abstractNumId w:val="28"/>
  </w:num>
  <w:num w:numId="24" w16cid:durableId="1393238946">
    <w:abstractNumId w:val="15"/>
  </w:num>
  <w:num w:numId="25" w16cid:durableId="1902935106">
    <w:abstractNumId w:val="21"/>
  </w:num>
  <w:num w:numId="26" w16cid:durableId="1081755909">
    <w:abstractNumId w:val="3"/>
  </w:num>
  <w:num w:numId="27" w16cid:durableId="1150368165">
    <w:abstractNumId w:val="9"/>
  </w:num>
  <w:num w:numId="28" w16cid:durableId="834343905">
    <w:abstractNumId w:val="10"/>
  </w:num>
  <w:num w:numId="29" w16cid:durableId="2027634608">
    <w:abstractNumId w:val="36"/>
  </w:num>
  <w:num w:numId="30" w16cid:durableId="820199046">
    <w:abstractNumId w:val="5"/>
  </w:num>
  <w:num w:numId="31" w16cid:durableId="1153641254">
    <w:abstractNumId w:val="2"/>
  </w:num>
  <w:num w:numId="32" w16cid:durableId="267005605">
    <w:abstractNumId w:val="31"/>
  </w:num>
  <w:num w:numId="33" w16cid:durableId="310250709">
    <w:abstractNumId w:val="34"/>
  </w:num>
  <w:num w:numId="34" w16cid:durableId="1430083820">
    <w:abstractNumId w:val="6"/>
  </w:num>
  <w:num w:numId="35" w16cid:durableId="711462658">
    <w:abstractNumId w:val="32"/>
  </w:num>
  <w:num w:numId="36" w16cid:durableId="391001127">
    <w:abstractNumId w:val="18"/>
  </w:num>
  <w:num w:numId="37" w16cid:durableId="50544889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A91"/>
    <w:rsid w:val="000027B0"/>
    <w:rsid w:val="00002948"/>
    <w:rsid w:val="00003505"/>
    <w:rsid w:val="0000374D"/>
    <w:rsid w:val="0000397B"/>
    <w:rsid w:val="0000494C"/>
    <w:rsid w:val="00004D01"/>
    <w:rsid w:val="00005741"/>
    <w:rsid w:val="00006DF0"/>
    <w:rsid w:val="000120E6"/>
    <w:rsid w:val="0001321B"/>
    <w:rsid w:val="000135BC"/>
    <w:rsid w:val="00013ACA"/>
    <w:rsid w:val="00015765"/>
    <w:rsid w:val="00015ECA"/>
    <w:rsid w:val="00020D58"/>
    <w:rsid w:val="00020F60"/>
    <w:rsid w:val="00021F10"/>
    <w:rsid w:val="000224A0"/>
    <w:rsid w:val="00022CCB"/>
    <w:rsid w:val="00023C7E"/>
    <w:rsid w:val="00023D2B"/>
    <w:rsid w:val="00023F84"/>
    <w:rsid w:val="00023FB6"/>
    <w:rsid w:val="000243AF"/>
    <w:rsid w:val="00024578"/>
    <w:rsid w:val="0002728C"/>
    <w:rsid w:val="00032178"/>
    <w:rsid w:val="000327C5"/>
    <w:rsid w:val="00033CE5"/>
    <w:rsid w:val="00036D92"/>
    <w:rsid w:val="00037600"/>
    <w:rsid w:val="00037824"/>
    <w:rsid w:val="00041ABC"/>
    <w:rsid w:val="00041E3E"/>
    <w:rsid w:val="00042113"/>
    <w:rsid w:val="00042720"/>
    <w:rsid w:val="0004428A"/>
    <w:rsid w:val="00046D4E"/>
    <w:rsid w:val="00047414"/>
    <w:rsid w:val="00050288"/>
    <w:rsid w:val="0005126E"/>
    <w:rsid w:val="000512F9"/>
    <w:rsid w:val="0005277B"/>
    <w:rsid w:val="00054619"/>
    <w:rsid w:val="000565B7"/>
    <w:rsid w:val="0006076A"/>
    <w:rsid w:val="000609E7"/>
    <w:rsid w:val="00061005"/>
    <w:rsid w:val="000615F1"/>
    <w:rsid w:val="00061A46"/>
    <w:rsid w:val="00062444"/>
    <w:rsid w:val="0006293F"/>
    <w:rsid w:val="00062BA7"/>
    <w:rsid w:val="0006301D"/>
    <w:rsid w:val="00064B36"/>
    <w:rsid w:val="00065181"/>
    <w:rsid w:val="000651F1"/>
    <w:rsid w:val="00065220"/>
    <w:rsid w:val="0007127F"/>
    <w:rsid w:val="00072A15"/>
    <w:rsid w:val="00073E04"/>
    <w:rsid w:val="00075F04"/>
    <w:rsid w:val="00076782"/>
    <w:rsid w:val="00076A33"/>
    <w:rsid w:val="00080CA6"/>
    <w:rsid w:val="00080E34"/>
    <w:rsid w:val="00080F3E"/>
    <w:rsid w:val="000813BE"/>
    <w:rsid w:val="0008140F"/>
    <w:rsid w:val="00081F12"/>
    <w:rsid w:val="00082BD4"/>
    <w:rsid w:val="0008360E"/>
    <w:rsid w:val="000837A2"/>
    <w:rsid w:val="00083ADB"/>
    <w:rsid w:val="00085A6F"/>
    <w:rsid w:val="00086EEF"/>
    <w:rsid w:val="00087D77"/>
    <w:rsid w:val="0009088B"/>
    <w:rsid w:val="00094376"/>
    <w:rsid w:val="00094FD2"/>
    <w:rsid w:val="00095043"/>
    <w:rsid w:val="000967FE"/>
    <w:rsid w:val="000A0306"/>
    <w:rsid w:val="000A1BD4"/>
    <w:rsid w:val="000A1C4D"/>
    <w:rsid w:val="000A1C50"/>
    <w:rsid w:val="000A27EA"/>
    <w:rsid w:val="000A4CC0"/>
    <w:rsid w:val="000A5B31"/>
    <w:rsid w:val="000A637E"/>
    <w:rsid w:val="000A681D"/>
    <w:rsid w:val="000A6A2C"/>
    <w:rsid w:val="000A708E"/>
    <w:rsid w:val="000A7157"/>
    <w:rsid w:val="000A754B"/>
    <w:rsid w:val="000A79C8"/>
    <w:rsid w:val="000A79E4"/>
    <w:rsid w:val="000B1162"/>
    <w:rsid w:val="000B2915"/>
    <w:rsid w:val="000B38AF"/>
    <w:rsid w:val="000B5B04"/>
    <w:rsid w:val="000B61DC"/>
    <w:rsid w:val="000B63E9"/>
    <w:rsid w:val="000B79BC"/>
    <w:rsid w:val="000C038C"/>
    <w:rsid w:val="000C148D"/>
    <w:rsid w:val="000C2232"/>
    <w:rsid w:val="000C2DBC"/>
    <w:rsid w:val="000C37C1"/>
    <w:rsid w:val="000C3820"/>
    <w:rsid w:val="000C54F3"/>
    <w:rsid w:val="000C7915"/>
    <w:rsid w:val="000C7BF2"/>
    <w:rsid w:val="000D02A1"/>
    <w:rsid w:val="000D09D4"/>
    <w:rsid w:val="000D0A04"/>
    <w:rsid w:val="000D1710"/>
    <w:rsid w:val="000D3A66"/>
    <w:rsid w:val="000D47D5"/>
    <w:rsid w:val="000D51F0"/>
    <w:rsid w:val="000D5AB1"/>
    <w:rsid w:val="000D5DF6"/>
    <w:rsid w:val="000D62F4"/>
    <w:rsid w:val="000E0E5E"/>
    <w:rsid w:val="000E2442"/>
    <w:rsid w:val="000E738E"/>
    <w:rsid w:val="000F32CF"/>
    <w:rsid w:val="000F457D"/>
    <w:rsid w:val="000F5658"/>
    <w:rsid w:val="000F60F8"/>
    <w:rsid w:val="00100CDE"/>
    <w:rsid w:val="00100EAB"/>
    <w:rsid w:val="001010E2"/>
    <w:rsid w:val="0010207D"/>
    <w:rsid w:val="00103944"/>
    <w:rsid w:val="00103A6D"/>
    <w:rsid w:val="00103CA3"/>
    <w:rsid w:val="00106D60"/>
    <w:rsid w:val="00107339"/>
    <w:rsid w:val="00107C45"/>
    <w:rsid w:val="00107E42"/>
    <w:rsid w:val="00107EF6"/>
    <w:rsid w:val="00110172"/>
    <w:rsid w:val="00110CBC"/>
    <w:rsid w:val="00111806"/>
    <w:rsid w:val="001118E1"/>
    <w:rsid w:val="00112347"/>
    <w:rsid w:val="00113859"/>
    <w:rsid w:val="00115447"/>
    <w:rsid w:val="00116C10"/>
    <w:rsid w:val="00117B9C"/>
    <w:rsid w:val="0012109E"/>
    <w:rsid w:val="0012195E"/>
    <w:rsid w:val="00121D83"/>
    <w:rsid w:val="00122473"/>
    <w:rsid w:val="001229F9"/>
    <w:rsid w:val="001236DD"/>
    <w:rsid w:val="00124496"/>
    <w:rsid w:val="00125212"/>
    <w:rsid w:val="001275F7"/>
    <w:rsid w:val="00127ED7"/>
    <w:rsid w:val="00130FC5"/>
    <w:rsid w:val="00133E9D"/>
    <w:rsid w:val="00134E25"/>
    <w:rsid w:val="00135393"/>
    <w:rsid w:val="001364D1"/>
    <w:rsid w:val="001375E9"/>
    <w:rsid w:val="001404C1"/>
    <w:rsid w:val="00140A45"/>
    <w:rsid w:val="00140C79"/>
    <w:rsid w:val="001422DB"/>
    <w:rsid w:val="001425C3"/>
    <w:rsid w:val="00145D81"/>
    <w:rsid w:val="00146F09"/>
    <w:rsid w:val="0015004D"/>
    <w:rsid w:val="00150BE2"/>
    <w:rsid w:val="00151309"/>
    <w:rsid w:val="00151845"/>
    <w:rsid w:val="00154839"/>
    <w:rsid w:val="00154CB0"/>
    <w:rsid w:val="00155034"/>
    <w:rsid w:val="00157F85"/>
    <w:rsid w:val="00160BE2"/>
    <w:rsid w:val="0016105E"/>
    <w:rsid w:val="0016179E"/>
    <w:rsid w:val="00161D1A"/>
    <w:rsid w:val="00162CAA"/>
    <w:rsid w:val="001630E6"/>
    <w:rsid w:val="0016460F"/>
    <w:rsid w:val="00164792"/>
    <w:rsid w:val="00164D0F"/>
    <w:rsid w:val="00164DE7"/>
    <w:rsid w:val="00165330"/>
    <w:rsid w:val="001666C0"/>
    <w:rsid w:val="001703D1"/>
    <w:rsid w:val="00171AAE"/>
    <w:rsid w:val="00172521"/>
    <w:rsid w:val="0017258A"/>
    <w:rsid w:val="0017260B"/>
    <w:rsid w:val="00172C17"/>
    <w:rsid w:val="00172D41"/>
    <w:rsid w:val="001745D6"/>
    <w:rsid w:val="00175F4A"/>
    <w:rsid w:val="001769B8"/>
    <w:rsid w:val="00176B40"/>
    <w:rsid w:val="00176FD4"/>
    <w:rsid w:val="0017799B"/>
    <w:rsid w:val="00181F9E"/>
    <w:rsid w:val="00183419"/>
    <w:rsid w:val="00183DBD"/>
    <w:rsid w:val="00184CD8"/>
    <w:rsid w:val="001851E0"/>
    <w:rsid w:val="00186107"/>
    <w:rsid w:val="00186BEE"/>
    <w:rsid w:val="00186C83"/>
    <w:rsid w:val="00190BBD"/>
    <w:rsid w:val="00190E99"/>
    <w:rsid w:val="00193247"/>
    <w:rsid w:val="00194668"/>
    <w:rsid w:val="00196025"/>
    <w:rsid w:val="00196605"/>
    <w:rsid w:val="001A1700"/>
    <w:rsid w:val="001A1AC0"/>
    <w:rsid w:val="001A2865"/>
    <w:rsid w:val="001A2DA6"/>
    <w:rsid w:val="001A4281"/>
    <w:rsid w:val="001A5725"/>
    <w:rsid w:val="001A5E24"/>
    <w:rsid w:val="001A7897"/>
    <w:rsid w:val="001A7B7A"/>
    <w:rsid w:val="001B1AD0"/>
    <w:rsid w:val="001B2995"/>
    <w:rsid w:val="001B46EA"/>
    <w:rsid w:val="001B49F3"/>
    <w:rsid w:val="001B66C1"/>
    <w:rsid w:val="001B6875"/>
    <w:rsid w:val="001B728E"/>
    <w:rsid w:val="001B78BD"/>
    <w:rsid w:val="001C062B"/>
    <w:rsid w:val="001C069A"/>
    <w:rsid w:val="001C1BA7"/>
    <w:rsid w:val="001C260E"/>
    <w:rsid w:val="001C412F"/>
    <w:rsid w:val="001C7493"/>
    <w:rsid w:val="001C7F7D"/>
    <w:rsid w:val="001D1CF3"/>
    <w:rsid w:val="001D283F"/>
    <w:rsid w:val="001D4AA7"/>
    <w:rsid w:val="001D4AE5"/>
    <w:rsid w:val="001D6001"/>
    <w:rsid w:val="001D7EA2"/>
    <w:rsid w:val="001E088F"/>
    <w:rsid w:val="001E1050"/>
    <w:rsid w:val="001E10B7"/>
    <w:rsid w:val="001E152F"/>
    <w:rsid w:val="001E18EE"/>
    <w:rsid w:val="001E1D9F"/>
    <w:rsid w:val="001E397A"/>
    <w:rsid w:val="001E4373"/>
    <w:rsid w:val="001E4A27"/>
    <w:rsid w:val="001E5D35"/>
    <w:rsid w:val="001E5E5D"/>
    <w:rsid w:val="001E5F5B"/>
    <w:rsid w:val="001F16B6"/>
    <w:rsid w:val="001F5F96"/>
    <w:rsid w:val="001F7203"/>
    <w:rsid w:val="0020254D"/>
    <w:rsid w:val="00202BBA"/>
    <w:rsid w:val="00202CBA"/>
    <w:rsid w:val="002039F9"/>
    <w:rsid w:val="00212A94"/>
    <w:rsid w:val="002142A8"/>
    <w:rsid w:val="00220271"/>
    <w:rsid w:val="0022069B"/>
    <w:rsid w:val="002219A7"/>
    <w:rsid w:val="0022635E"/>
    <w:rsid w:val="0022728D"/>
    <w:rsid w:val="002274DF"/>
    <w:rsid w:val="002278B9"/>
    <w:rsid w:val="00227A4F"/>
    <w:rsid w:val="00230590"/>
    <w:rsid w:val="00230D55"/>
    <w:rsid w:val="00230F4B"/>
    <w:rsid w:val="00231960"/>
    <w:rsid w:val="002326FA"/>
    <w:rsid w:val="00233176"/>
    <w:rsid w:val="00233371"/>
    <w:rsid w:val="00237172"/>
    <w:rsid w:val="0024013D"/>
    <w:rsid w:val="00240C17"/>
    <w:rsid w:val="00240F60"/>
    <w:rsid w:val="00241717"/>
    <w:rsid w:val="0024273F"/>
    <w:rsid w:val="00242948"/>
    <w:rsid w:val="002435AB"/>
    <w:rsid w:val="0024415D"/>
    <w:rsid w:val="0024541E"/>
    <w:rsid w:val="0024586E"/>
    <w:rsid w:val="00245EB2"/>
    <w:rsid w:val="002462E7"/>
    <w:rsid w:val="00246ABF"/>
    <w:rsid w:val="00246CEC"/>
    <w:rsid w:val="00247FF4"/>
    <w:rsid w:val="00250FBE"/>
    <w:rsid w:val="00251357"/>
    <w:rsid w:val="00251D83"/>
    <w:rsid w:val="00254214"/>
    <w:rsid w:val="0025451E"/>
    <w:rsid w:val="00255972"/>
    <w:rsid w:val="00255A17"/>
    <w:rsid w:val="00256589"/>
    <w:rsid w:val="002576C0"/>
    <w:rsid w:val="00257D05"/>
    <w:rsid w:val="00257DC3"/>
    <w:rsid w:val="00260F4B"/>
    <w:rsid w:val="00264170"/>
    <w:rsid w:val="00264194"/>
    <w:rsid w:val="00264710"/>
    <w:rsid w:val="00265B72"/>
    <w:rsid w:val="00266BC5"/>
    <w:rsid w:val="00266EEB"/>
    <w:rsid w:val="0026755E"/>
    <w:rsid w:val="0026778E"/>
    <w:rsid w:val="002677C7"/>
    <w:rsid w:val="002700C8"/>
    <w:rsid w:val="00270A9B"/>
    <w:rsid w:val="00271B9A"/>
    <w:rsid w:val="002734CA"/>
    <w:rsid w:val="00273967"/>
    <w:rsid w:val="00275AE8"/>
    <w:rsid w:val="002761DD"/>
    <w:rsid w:val="002764CF"/>
    <w:rsid w:val="00276665"/>
    <w:rsid w:val="002801B9"/>
    <w:rsid w:val="0028094F"/>
    <w:rsid w:val="00281724"/>
    <w:rsid w:val="00281FB8"/>
    <w:rsid w:val="002839EF"/>
    <w:rsid w:val="00283A4E"/>
    <w:rsid w:val="0028406C"/>
    <w:rsid w:val="002854B8"/>
    <w:rsid w:val="00286AE6"/>
    <w:rsid w:val="00290764"/>
    <w:rsid w:val="00290980"/>
    <w:rsid w:val="00291266"/>
    <w:rsid w:val="002923A3"/>
    <w:rsid w:val="0029240B"/>
    <w:rsid w:val="00293D43"/>
    <w:rsid w:val="00294620"/>
    <w:rsid w:val="002949C0"/>
    <w:rsid w:val="002960F7"/>
    <w:rsid w:val="0029738A"/>
    <w:rsid w:val="002973D8"/>
    <w:rsid w:val="00297ABE"/>
    <w:rsid w:val="002A0649"/>
    <w:rsid w:val="002A086F"/>
    <w:rsid w:val="002A2BC6"/>
    <w:rsid w:val="002A32FA"/>
    <w:rsid w:val="002A491B"/>
    <w:rsid w:val="002A5696"/>
    <w:rsid w:val="002A6385"/>
    <w:rsid w:val="002B151D"/>
    <w:rsid w:val="002B3772"/>
    <w:rsid w:val="002B3F98"/>
    <w:rsid w:val="002B5345"/>
    <w:rsid w:val="002B6F34"/>
    <w:rsid w:val="002B75A0"/>
    <w:rsid w:val="002B799F"/>
    <w:rsid w:val="002B7E5B"/>
    <w:rsid w:val="002C00F5"/>
    <w:rsid w:val="002C1587"/>
    <w:rsid w:val="002C1F78"/>
    <w:rsid w:val="002C1F9F"/>
    <w:rsid w:val="002C349F"/>
    <w:rsid w:val="002C3750"/>
    <w:rsid w:val="002C3F15"/>
    <w:rsid w:val="002C57F5"/>
    <w:rsid w:val="002C742B"/>
    <w:rsid w:val="002D056E"/>
    <w:rsid w:val="002D0F7D"/>
    <w:rsid w:val="002D1F57"/>
    <w:rsid w:val="002D2918"/>
    <w:rsid w:val="002D3BE4"/>
    <w:rsid w:val="002D4123"/>
    <w:rsid w:val="002D5094"/>
    <w:rsid w:val="002D55F2"/>
    <w:rsid w:val="002D5F49"/>
    <w:rsid w:val="002D64B4"/>
    <w:rsid w:val="002D6AC4"/>
    <w:rsid w:val="002D6B64"/>
    <w:rsid w:val="002D709E"/>
    <w:rsid w:val="002D7EF2"/>
    <w:rsid w:val="002E0DB7"/>
    <w:rsid w:val="002E21A1"/>
    <w:rsid w:val="002E249F"/>
    <w:rsid w:val="002E5E3A"/>
    <w:rsid w:val="002E7254"/>
    <w:rsid w:val="002E7E37"/>
    <w:rsid w:val="002F07C7"/>
    <w:rsid w:val="002F16B8"/>
    <w:rsid w:val="002F1F50"/>
    <w:rsid w:val="002F2038"/>
    <w:rsid w:val="002F29BF"/>
    <w:rsid w:val="002F31D9"/>
    <w:rsid w:val="002F3930"/>
    <w:rsid w:val="002F562D"/>
    <w:rsid w:val="00300461"/>
    <w:rsid w:val="003004F0"/>
    <w:rsid w:val="00301339"/>
    <w:rsid w:val="00301B02"/>
    <w:rsid w:val="00302149"/>
    <w:rsid w:val="00302692"/>
    <w:rsid w:val="00303B67"/>
    <w:rsid w:val="00305027"/>
    <w:rsid w:val="00307137"/>
    <w:rsid w:val="003072DB"/>
    <w:rsid w:val="00312C1B"/>
    <w:rsid w:val="00312E55"/>
    <w:rsid w:val="003136B1"/>
    <w:rsid w:val="00313DDC"/>
    <w:rsid w:val="00314BB3"/>
    <w:rsid w:val="00317A2A"/>
    <w:rsid w:val="0032000A"/>
    <w:rsid w:val="00320E4D"/>
    <w:rsid w:val="00321C95"/>
    <w:rsid w:val="00321D82"/>
    <w:rsid w:val="00322638"/>
    <w:rsid w:val="00330231"/>
    <w:rsid w:val="00331BFC"/>
    <w:rsid w:val="00332199"/>
    <w:rsid w:val="00332DC0"/>
    <w:rsid w:val="003332F5"/>
    <w:rsid w:val="003336E0"/>
    <w:rsid w:val="003340EA"/>
    <w:rsid w:val="00334603"/>
    <w:rsid w:val="00335AB3"/>
    <w:rsid w:val="00335DAA"/>
    <w:rsid w:val="0033656D"/>
    <w:rsid w:val="0033766A"/>
    <w:rsid w:val="00340A67"/>
    <w:rsid w:val="00340B74"/>
    <w:rsid w:val="003413DB"/>
    <w:rsid w:val="003424E7"/>
    <w:rsid w:val="00343A6A"/>
    <w:rsid w:val="00344B30"/>
    <w:rsid w:val="003460B6"/>
    <w:rsid w:val="00346979"/>
    <w:rsid w:val="003515FC"/>
    <w:rsid w:val="00351BEC"/>
    <w:rsid w:val="00352706"/>
    <w:rsid w:val="0035364B"/>
    <w:rsid w:val="0035530B"/>
    <w:rsid w:val="00355448"/>
    <w:rsid w:val="00356B67"/>
    <w:rsid w:val="00356D13"/>
    <w:rsid w:val="00357425"/>
    <w:rsid w:val="00357D79"/>
    <w:rsid w:val="00357E52"/>
    <w:rsid w:val="003612EC"/>
    <w:rsid w:val="00361C6D"/>
    <w:rsid w:val="003624FB"/>
    <w:rsid w:val="003628BE"/>
    <w:rsid w:val="00363703"/>
    <w:rsid w:val="00363903"/>
    <w:rsid w:val="00364C01"/>
    <w:rsid w:val="00366A10"/>
    <w:rsid w:val="003678ED"/>
    <w:rsid w:val="00372F27"/>
    <w:rsid w:val="003734C1"/>
    <w:rsid w:val="00376186"/>
    <w:rsid w:val="00380728"/>
    <w:rsid w:val="00380E2D"/>
    <w:rsid w:val="0038176C"/>
    <w:rsid w:val="00381CED"/>
    <w:rsid w:val="00382054"/>
    <w:rsid w:val="00383F4F"/>
    <w:rsid w:val="00384B13"/>
    <w:rsid w:val="00385B34"/>
    <w:rsid w:val="00385B95"/>
    <w:rsid w:val="00386B11"/>
    <w:rsid w:val="00386CEC"/>
    <w:rsid w:val="0039161D"/>
    <w:rsid w:val="003939E7"/>
    <w:rsid w:val="00394830"/>
    <w:rsid w:val="00395D93"/>
    <w:rsid w:val="003961BF"/>
    <w:rsid w:val="003A11C6"/>
    <w:rsid w:val="003A1645"/>
    <w:rsid w:val="003A3AAB"/>
    <w:rsid w:val="003A3D0D"/>
    <w:rsid w:val="003A6624"/>
    <w:rsid w:val="003A7867"/>
    <w:rsid w:val="003B1428"/>
    <w:rsid w:val="003B266D"/>
    <w:rsid w:val="003B325C"/>
    <w:rsid w:val="003B34A5"/>
    <w:rsid w:val="003B361E"/>
    <w:rsid w:val="003B3E84"/>
    <w:rsid w:val="003B4580"/>
    <w:rsid w:val="003B496A"/>
    <w:rsid w:val="003B4A53"/>
    <w:rsid w:val="003B5BB6"/>
    <w:rsid w:val="003B7950"/>
    <w:rsid w:val="003C00FD"/>
    <w:rsid w:val="003C02DA"/>
    <w:rsid w:val="003C0366"/>
    <w:rsid w:val="003C1D62"/>
    <w:rsid w:val="003C1F8F"/>
    <w:rsid w:val="003C2F6B"/>
    <w:rsid w:val="003C318A"/>
    <w:rsid w:val="003C3492"/>
    <w:rsid w:val="003C3D15"/>
    <w:rsid w:val="003C42A4"/>
    <w:rsid w:val="003C4595"/>
    <w:rsid w:val="003C6512"/>
    <w:rsid w:val="003C6ABE"/>
    <w:rsid w:val="003C7EA8"/>
    <w:rsid w:val="003D1788"/>
    <w:rsid w:val="003D1DBC"/>
    <w:rsid w:val="003D248E"/>
    <w:rsid w:val="003D36F5"/>
    <w:rsid w:val="003D78B1"/>
    <w:rsid w:val="003D7FC0"/>
    <w:rsid w:val="003E1212"/>
    <w:rsid w:val="003E2415"/>
    <w:rsid w:val="003E3034"/>
    <w:rsid w:val="003E5F4B"/>
    <w:rsid w:val="003E69E5"/>
    <w:rsid w:val="003E6D37"/>
    <w:rsid w:val="003E6F6E"/>
    <w:rsid w:val="003F008C"/>
    <w:rsid w:val="003F08F7"/>
    <w:rsid w:val="003F115D"/>
    <w:rsid w:val="003F180B"/>
    <w:rsid w:val="003F2CA5"/>
    <w:rsid w:val="003F43F6"/>
    <w:rsid w:val="003F49DF"/>
    <w:rsid w:val="003F4BCB"/>
    <w:rsid w:val="003F59A6"/>
    <w:rsid w:val="003F5F67"/>
    <w:rsid w:val="003F780C"/>
    <w:rsid w:val="0040006C"/>
    <w:rsid w:val="00400D8A"/>
    <w:rsid w:val="0040148D"/>
    <w:rsid w:val="00402821"/>
    <w:rsid w:val="004040F7"/>
    <w:rsid w:val="0040565D"/>
    <w:rsid w:val="00406536"/>
    <w:rsid w:val="0041105B"/>
    <w:rsid w:val="00411414"/>
    <w:rsid w:val="00413A20"/>
    <w:rsid w:val="00413AF3"/>
    <w:rsid w:val="00415EFA"/>
    <w:rsid w:val="0041689E"/>
    <w:rsid w:val="00416FD9"/>
    <w:rsid w:val="00417A5F"/>
    <w:rsid w:val="0042168F"/>
    <w:rsid w:val="00423E19"/>
    <w:rsid w:val="00426B4C"/>
    <w:rsid w:val="004277C0"/>
    <w:rsid w:val="00431246"/>
    <w:rsid w:val="00431C49"/>
    <w:rsid w:val="004325B5"/>
    <w:rsid w:val="00433C49"/>
    <w:rsid w:val="00433E84"/>
    <w:rsid w:val="0043438D"/>
    <w:rsid w:val="004344D4"/>
    <w:rsid w:val="004351CA"/>
    <w:rsid w:val="0043570E"/>
    <w:rsid w:val="0043597E"/>
    <w:rsid w:val="00436600"/>
    <w:rsid w:val="00436A34"/>
    <w:rsid w:val="00437112"/>
    <w:rsid w:val="00437B12"/>
    <w:rsid w:val="0044035C"/>
    <w:rsid w:val="00440CA4"/>
    <w:rsid w:val="00442D6C"/>
    <w:rsid w:val="00444921"/>
    <w:rsid w:val="00444AAD"/>
    <w:rsid w:val="00444E8C"/>
    <w:rsid w:val="00444ED1"/>
    <w:rsid w:val="00445365"/>
    <w:rsid w:val="00447005"/>
    <w:rsid w:val="0044792E"/>
    <w:rsid w:val="0044795F"/>
    <w:rsid w:val="004502CE"/>
    <w:rsid w:val="00450D4D"/>
    <w:rsid w:val="004527FB"/>
    <w:rsid w:val="00452C2B"/>
    <w:rsid w:val="00456556"/>
    <w:rsid w:val="0045745A"/>
    <w:rsid w:val="00457645"/>
    <w:rsid w:val="00460F6C"/>
    <w:rsid w:val="004610C2"/>
    <w:rsid w:val="00462FC3"/>
    <w:rsid w:val="00463481"/>
    <w:rsid w:val="00463F22"/>
    <w:rsid w:val="0046428C"/>
    <w:rsid w:val="00464E91"/>
    <w:rsid w:val="00465006"/>
    <w:rsid w:val="00465EA0"/>
    <w:rsid w:val="004674F8"/>
    <w:rsid w:val="0047030D"/>
    <w:rsid w:val="0047166C"/>
    <w:rsid w:val="00471E77"/>
    <w:rsid w:val="004739C2"/>
    <w:rsid w:val="00474568"/>
    <w:rsid w:val="00474E08"/>
    <w:rsid w:val="00474EC5"/>
    <w:rsid w:val="004750B4"/>
    <w:rsid w:val="004755EE"/>
    <w:rsid w:val="00475658"/>
    <w:rsid w:val="00481B11"/>
    <w:rsid w:val="00482F20"/>
    <w:rsid w:val="00484C29"/>
    <w:rsid w:val="00484F13"/>
    <w:rsid w:val="00486450"/>
    <w:rsid w:val="00487B31"/>
    <w:rsid w:val="00487E89"/>
    <w:rsid w:val="00491A9F"/>
    <w:rsid w:val="0049272A"/>
    <w:rsid w:val="0049323D"/>
    <w:rsid w:val="004948DF"/>
    <w:rsid w:val="0049796B"/>
    <w:rsid w:val="004979F2"/>
    <w:rsid w:val="00497A3C"/>
    <w:rsid w:val="004A0C78"/>
    <w:rsid w:val="004A1680"/>
    <w:rsid w:val="004A2AED"/>
    <w:rsid w:val="004A2B35"/>
    <w:rsid w:val="004A391D"/>
    <w:rsid w:val="004A3C8F"/>
    <w:rsid w:val="004A64BB"/>
    <w:rsid w:val="004A67D5"/>
    <w:rsid w:val="004A7AC6"/>
    <w:rsid w:val="004A7D60"/>
    <w:rsid w:val="004B3CC0"/>
    <w:rsid w:val="004B518C"/>
    <w:rsid w:val="004B55A6"/>
    <w:rsid w:val="004B5B1D"/>
    <w:rsid w:val="004B614F"/>
    <w:rsid w:val="004B69BC"/>
    <w:rsid w:val="004C13F4"/>
    <w:rsid w:val="004C27B3"/>
    <w:rsid w:val="004C2EF3"/>
    <w:rsid w:val="004C5042"/>
    <w:rsid w:val="004C518F"/>
    <w:rsid w:val="004C640A"/>
    <w:rsid w:val="004C645A"/>
    <w:rsid w:val="004C6528"/>
    <w:rsid w:val="004C6F42"/>
    <w:rsid w:val="004C7E74"/>
    <w:rsid w:val="004D11AC"/>
    <w:rsid w:val="004D1913"/>
    <w:rsid w:val="004D1A0E"/>
    <w:rsid w:val="004D3567"/>
    <w:rsid w:val="004D3C6B"/>
    <w:rsid w:val="004D5CC8"/>
    <w:rsid w:val="004D5DAD"/>
    <w:rsid w:val="004D5EC9"/>
    <w:rsid w:val="004D7944"/>
    <w:rsid w:val="004D7E18"/>
    <w:rsid w:val="004D7EC9"/>
    <w:rsid w:val="004E16E3"/>
    <w:rsid w:val="004E3A92"/>
    <w:rsid w:val="004E734D"/>
    <w:rsid w:val="004F1F89"/>
    <w:rsid w:val="004F406B"/>
    <w:rsid w:val="004F5007"/>
    <w:rsid w:val="004F5AB7"/>
    <w:rsid w:val="004F5E16"/>
    <w:rsid w:val="004F5E9D"/>
    <w:rsid w:val="004F6992"/>
    <w:rsid w:val="004F7472"/>
    <w:rsid w:val="0050061B"/>
    <w:rsid w:val="00501B4D"/>
    <w:rsid w:val="00501CFD"/>
    <w:rsid w:val="00502A41"/>
    <w:rsid w:val="0050312D"/>
    <w:rsid w:val="00503A12"/>
    <w:rsid w:val="00504332"/>
    <w:rsid w:val="00504420"/>
    <w:rsid w:val="00504958"/>
    <w:rsid w:val="00506937"/>
    <w:rsid w:val="00506D20"/>
    <w:rsid w:val="0050772E"/>
    <w:rsid w:val="00507DD7"/>
    <w:rsid w:val="00510170"/>
    <w:rsid w:val="0051077A"/>
    <w:rsid w:val="00512220"/>
    <w:rsid w:val="00512629"/>
    <w:rsid w:val="0051262A"/>
    <w:rsid w:val="00513157"/>
    <w:rsid w:val="005155BA"/>
    <w:rsid w:val="00515D69"/>
    <w:rsid w:val="00516A75"/>
    <w:rsid w:val="00517246"/>
    <w:rsid w:val="0052662F"/>
    <w:rsid w:val="00527044"/>
    <w:rsid w:val="0052749E"/>
    <w:rsid w:val="005303A7"/>
    <w:rsid w:val="005308AD"/>
    <w:rsid w:val="00530A15"/>
    <w:rsid w:val="00530E04"/>
    <w:rsid w:val="00531D11"/>
    <w:rsid w:val="005330D9"/>
    <w:rsid w:val="00533E5E"/>
    <w:rsid w:val="00535882"/>
    <w:rsid w:val="00535D9C"/>
    <w:rsid w:val="005414C6"/>
    <w:rsid w:val="00541A6A"/>
    <w:rsid w:val="00541D55"/>
    <w:rsid w:val="00544245"/>
    <w:rsid w:val="00544A69"/>
    <w:rsid w:val="00544D40"/>
    <w:rsid w:val="005454ED"/>
    <w:rsid w:val="005454FE"/>
    <w:rsid w:val="00546DDF"/>
    <w:rsid w:val="005474AB"/>
    <w:rsid w:val="00547BE4"/>
    <w:rsid w:val="00550B7B"/>
    <w:rsid w:val="00550F67"/>
    <w:rsid w:val="005531D2"/>
    <w:rsid w:val="00553E89"/>
    <w:rsid w:val="00553F5A"/>
    <w:rsid w:val="0055469E"/>
    <w:rsid w:val="005549F4"/>
    <w:rsid w:val="005575CC"/>
    <w:rsid w:val="005603FC"/>
    <w:rsid w:val="005612E4"/>
    <w:rsid w:val="005614F1"/>
    <w:rsid w:val="00561BA7"/>
    <w:rsid w:val="00565480"/>
    <w:rsid w:val="00565543"/>
    <w:rsid w:val="00567169"/>
    <w:rsid w:val="00567D27"/>
    <w:rsid w:val="00570597"/>
    <w:rsid w:val="005709F2"/>
    <w:rsid w:val="00571D5D"/>
    <w:rsid w:val="00571F7F"/>
    <w:rsid w:val="00572224"/>
    <w:rsid w:val="005724A6"/>
    <w:rsid w:val="005810BC"/>
    <w:rsid w:val="00582FC7"/>
    <w:rsid w:val="00583B4B"/>
    <w:rsid w:val="00584B3D"/>
    <w:rsid w:val="00585568"/>
    <w:rsid w:val="00586D32"/>
    <w:rsid w:val="005872E9"/>
    <w:rsid w:val="005918C7"/>
    <w:rsid w:val="00591C91"/>
    <w:rsid w:val="005921DB"/>
    <w:rsid w:val="005927C3"/>
    <w:rsid w:val="00592B92"/>
    <w:rsid w:val="00593BA4"/>
    <w:rsid w:val="005952A0"/>
    <w:rsid w:val="005963A8"/>
    <w:rsid w:val="00597225"/>
    <w:rsid w:val="005A1402"/>
    <w:rsid w:val="005A1612"/>
    <w:rsid w:val="005A451C"/>
    <w:rsid w:val="005A5681"/>
    <w:rsid w:val="005A5F2F"/>
    <w:rsid w:val="005A6138"/>
    <w:rsid w:val="005A62BF"/>
    <w:rsid w:val="005A64DE"/>
    <w:rsid w:val="005A6CE5"/>
    <w:rsid w:val="005A71B5"/>
    <w:rsid w:val="005A7280"/>
    <w:rsid w:val="005A7B85"/>
    <w:rsid w:val="005A7BAC"/>
    <w:rsid w:val="005A7D10"/>
    <w:rsid w:val="005B0955"/>
    <w:rsid w:val="005B0FD6"/>
    <w:rsid w:val="005B1B1C"/>
    <w:rsid w:val="005B2E6A"/>
    <w:rsid w:val="005B3C89"/>
    <w:rsid w:val="005B3EFD"/>
    <w:rsid w:val="005B639A"/>
    <w:rsid w:val="005B6570"/>
    <w:rsid w:val="005B726C"/>
    <w:rsid w:val="005C07F3"/>
    <w:rsid w:val="005C08CD"/>
    <w:rsid w:val="005C0A4B"/>
    <w:rsid w:val="005C18AC"/>
    <w:rsid w:val="005C2D47"/>
    <w:rsid w:val="005C3E57"/>
    <w:rsid w:val="005C5074"/>
    <w:rsid w:val="005C5AE0"/>
    <w:rsid w:val="005D03E6"/>
    <w:rsid w:val="005D286B"/>
    <w:rsid w:val="005D3AF5"/>
    <w:rsid w:val="005D428A"/>
    <w:rsid w:val="005D44C3"/>
    <w:rsid w:val="005D49A1"/>
    <w:rsid w:val="005D56B9"/>
    <w:rsid w:val="005E0242"/>
    <w:rsid w:val="005E06C5"/>
    <w:rsid w:val="005E0BB0"/>
    <w:rsid w:val="005E1B12"/>
    <w:rsid w:val="005E2EA7"/>
    <w:rsid w:val="005E3206"/>
    <w:rsid w:val="005E5AA0"/>
    <w:rsid w:val="005E6167"/>
    <w:rsid w:val="005E63E6"/>
    <w:rsid w:val="005F4040"/>
    <w:rsid w:val="005F4480"/>
    <w:rsid w:val="005F4EF5"/>
    <w:rsid w:val="005F7E27"/>
    <w:rsid w:val="00600C47"/>
    <w:rsid w:val="0060210C"/>
    <w:rsid w:val="0060223E"/>
    <w:rsid w:val="00602CF2"/>
    <w:rsid w:val="00604195"/>
    <w:rsid w:val="00604CA0"/>
    <w:rsid w:val="0060530C"/>
    <w:rsid w:val="00605DAA"/>
    <w:rsid w:val="00611426"/>
    <w:rsid w:val="006117A3"/>
    <w:rsid w:val="00612887"/>
    <w:rsid w:val="00612E40"/>
    <w:rsid w:val="006134C5"/>
    <w:rsid w:val="006135E7"/>
    <w:rsid w:val="0061401C"/>
    <w:rsid w:val="006143A7"/>
    <w:rsid w:val="0061486A"/>
    <w:rsid w:val="006148AF"/>
    <w:rsid w:val="00615DBE"/>
    <w:rsid w:val="00616492"/>
    <w:rsid w:val="0061706F"/>
    <w:rsid w:val="0061719D"/>
    <w:rsid w:val="00617869"/>
    <w:rsid w:val="00620ACF"/>
    <w:rsid w:val="00621B7D"/>
    <w:rsid w:val="00622067"/>
    <w:rsid w:val="006229D9"/>
    <w:rsid w:val="00622D9F"/>
    <w:rsid w:val="006237C6"/>
    <w:rsid w:val="0062401F"/>
    <w:rsid w:val="006242E4"/>
    <w:rsid w:val="00624E9B"/>
    <w:rsid w:val="006250D1"/>
    <w:rsid w:val="0062538B"/>
    <w:rsid w:val="0063024E"/>
    <w:rsid w:val="0063376A"/>
    <w:rsid w:val="00633B9E"/>
    <w:rsid w:val="00634B02"/>
    <w:rsid w:val="00634DA8"/>
    <w:rsid w:val="00635327"/>
    <w:rsid w:val="0063567F"/>
    <w:rsid w:val="00635D4C"/>
    <w:rsid w:val="00642190"/>
    <w:rsid w:val="00642806"/>
    <w:rsid w:val="00643204"/>
    <w:rsid w:val="006432C1"/>
    <w:rsid w:val="006439E2"/>
    <w:rsid w:val="00643A66"/>
    <w:rsid w:val="00643C94"/>
    <w:rsid w:val="00644066"/>
    <w:rsid w:val="00644265"/>
    <w:rsid w:val="00644C1E"/>
    <w:rsid w:val="0064780E"/>
    <w:rsid w:val="00647CA3"/>
    <w:rsid w:val="006525AC"/>
    <w:rsid w:val="00652F80"/>
    <w:rsid w:val="0065466F"/>
    <w:rsid w:val="00655A56"/>
    <w:rsid w:val="00657E3E"/>
    <w:rsid w:val="00660CDA"/>
    <w:rsid w:val="00660DA4"/>
    <w:rsid w:val="00662CA9"/>
    <w:rsid w:val="00663838"/>
    <w:rsid w:val="00663F20"/>
    <w:rsid w:val="00664E98"/>
    <w:rsid w:val="00664FE4"/>
    <w:rsid w:val="0066540C"/>
    <w:rsid w:val="0066681B"/>
    <w:rsid w:val="00666E28"/>
    <w:rsid w:val="00672DCD"/>
    <w:rsid w:val="00673E46"/>
    <w:rsid w:val="0067660E"/>
    <w:rsid w:val="006769A4"/>
    <w:rsid w:val="00676A60"/>
    <w:rsid w:val="00680593"/>
    <w:rsid w:val="006819F1"/>
    <w:rsid w:val="00684334"/>
    <w:rsid w:val="00685752"/>
    <w:rsid w:val="00687206"/>
    <w:rsid w:val="00690E06"/>
    <w:rsid w:val="00691145"/>
    <w:rsid w:val="006937BE"/>
    <w:rsid w:val="00694BBE"/>
    <w:rsid w:val="0069535E"/>
    <w:rsid w:val="00695809"/>
    <w:rsid w:val="00696970"/>
    <w:rsid w:val="00697E09"/>
    <w:rsid w:val="006A07BC"/>
    <w:rsid w:val="006A1082"/>
    <w:rsid w:val="006A1E4E"/>
    <w:rsid w:val="006A2A24"/>
    <w:rsid w:val="006A3943"/>
    <w:rsid w:val="006A3A10"/>
    <w:rsid w:val="006A3F74"/>
    <w:rsid w:val="006A411D"/>
    <w:rsid w:val="006A51A7"/>
    <w:rsid w:val="006A5335"/>
    <w:rsid w:val="006A5B52"/>
    <w:rsid w:val="006A6B27"/>
    <w:rsid w:val="006A6DE8"/>
    <w:rsid w:val="006B0B22"/>
    <w:rsid w:val="006B0C79"/>
    <w:rsid w:val="006B17BC"/>
    <w:rsid w:val="006B1B78"/>
    <w:rsid w:val="006B213D"/>
    <w:rsid w:val="006B2AB2"/>
    <w:rsid w:val="006B795E"/>
    <w:rsid w:val="006B7B8D"/>
    <w:rsid w:val="006C1023"/>
    <w:rsid w:val="006C266C"/>
    <w:rsid w:val="006C3235"/>
    <w:rsid w:val="006C469E"/>
    <w:rsid w:val="006C5A72"/>
    <w:rsid w:val="006C7A53"/>
    <w:rsid w:val="006D00F8"/>
    <w:rsid w:val="006D194A"/>
    <w:rsid w:val="006D48BB"/>
    <w:rsid w:val="006D48C7"/>
    <w:rsid w:val="006D48E5"/>
    <w:rsid w:val="006D659D"/>
    <w:rsid w:val="006D72E2"/>
    <w:rsid w:val="006E0BC6"/>
    <w:rsid w:val="006E236D"/>
    <w:rsid w:val="006E23F5"/>
    <w:rsid w:val="006E2F79"/>
    <w:rsid w:val="006E3D19"/>
    <w:rsid w:val="006E4C15"/>
    <w:rsid w:val="006E50C6"/>
    <w:rsid w:val="006E5E5C"/>
    <w:rsid w:val="006E6AD6"/>
    <w:rsid w:val="006E6E11"/>
    <w:rsid w:val="006F023F"/>
    <w:rsid w:val="006F06E6"/>
    <w:rsid w:val="006F075F"/>
    <w:rsid w:val="006F18F1"/>
    <w:rsid w:val="006F4215"/>
    <w:rsid w:val="006F5F7F"/>
    <w:rsid w:val="006F6244"/>
    <w:rsid w:val="006F6F83"/>
    <w:rsid w:val="006F704C"/>
    <w:rsid w:val="006F71DB"/>
    <w:rsid w:val="006F7781"/>
    <w:rsid w:val="006F7B15"/>
    <w:rsid w:val="006F7FBC"/>
    <w:rsid w:val="0070000C"/>
    <w:rsid w:val="00701E8A"/>
    <w:rsid w:val="00701FC3"/>
    <w:rsid w:val="007031D0"/>
    <w:rsid w:val="00705106"/>
    <w:rsid w:val="00705F55"/>
    <w:rsid w:val="007061FC"/>
    <w:rsid w:val="00706E51"/>
    <w:rsid w:val="00707B9C"/>
    <w:rsid w:val="00707E6B"/>
    <w:rsid w:val="00712366"/>
    <w:rsid w:val="00712B76"/>
    <w:rsid w:val="00712EDB"/>
    <w:rsid w:val="00713B81"/>
    <w:rsid w:val="00713EA9"/>
    <w:rsid w:val="007146CF"/>
    <w:rsid w:val="00715555"/>
    <w:rsid w:val="00717341"/>
    <w:rsid w:val="0072091E"/>
    <w:rsid w:val="007219CE"/>
    <w:rsid w:val="00722CB1"/>
    <w:rsid w:val="007233C4"/>
    <w:rsid w:val="00723E99"/>
    <w:rsid w:val="00727F9B"/>
    <w:rsid w:val="007304FB"/>
    <w:rsid w:val="007308C4"/>
    <w:rsid w:val="00732C9D"/>
    <w:rsid w:val="00733384"/>
    <w:rsid w:val="007334B2"/>
    <w:rsid w:val="00733A3B"/>
    <w:rsid w:val="00741F74"/>
    <w:rsid w:val="00741F9D"/>
    <w:rsid w:val="007428D9"/>
    <w:rsid w:val="007430B1"/>
    <w:rsid w:val="00743B0D"/>
    <w:rsid w:val="00746152"/>
    <w:rsid w:val="00746F76"/>
    <w:rsid w:val="00747FD4"/>
    <w:rsid w:val="0075037A"/>
    <w:rsid w:val="0075152A"/>
    <w:rsid w:val="00751537"/>
    <w:rsid w:val="00752AA1"/>
    <w:rsid w:val="00754C0E"/>
    <w:rsid w:val="00754C8B"/>
    <w:rsid w:val="0075551A"/>
    <w:rsid w:val="0075589D"/>
    <w:rsid w:val="00755EF2"/>
    <w:rsid w:val="00756ADF"/>
    <w:rsid w:val="00756C56"/>
    <w:rsid w:val="00760E01"/>
    <w:rsid w:val="00760EBB"/>
    <w:rsid w:val="00761C6C"/>
    <w:rsid w:val="00763CF3"/>
    <w:rsid w:val="0076405B"/>
    <w:rsid w:val="00764AAA"/>
    <w:rsid w:val="00765F9F"/>
    <w:rsid w:val="0076714C"/>
    <w:rsid w:val="00770D07"/>
    <w:rsid w:val="0077260B"/>
    <w:rsid w:val="00774E73"/>
    <w:rsid w:val="00775CA5"/>
    <w:rsid w:val="00775D48"/>
    <w:rsid w:val="007770CC"/>
    <w:rsid w:val="00780179"/>
    <w:rsid w:val="00780B5B"/>
    <w:rsid w:val="00780EEF"/>
    <w:rsid w:val="00780F2A"/>
    <w:rsid w:val="007823A2"/>
    <w:rsid w:val="007825AC"/>
    <w:rsid w:val="007832EF"/>
    <w:rsid w:val="00783F02"/>
    <w:rsid w:val="00784881"/>
    <w:rsid w:val="00785952"/>
    <w:rsid w:val="007859E9"/>
    <w:rsid w:val="007862FE"/>
    <w:rsid w:val="00786902"/>
    <w:rsid w:val="00786E23"/>
    <w:rsid w:val="00787BAD"/>
    <w:rsid w:val="00790807"/>
    <w:rsid w:val="007911DD"/>
    <w:rsid w:val="007917FE"/>
    <w:rsid w:val="007919B5"/>
    <w:rsid w:val="007929E8"/>
    <w:rsid w:val="00794BB0"/>
    <w:rsid w:val="00794E3B"/>
    <w:rsid w:val="007951BB"/>
    <w:rsid w:val="0079563E"/>
    <w:rsid w:val="0079590D"/>
    <w:rsid w:val="00796122"/>
    <w:rsid w:val="00797549"/>
    <w:rsid w:val="00797D54"/>
    <w:rsid w:val="007A08A3"/>
    <w:rsid w:val="007A22CD"/>
    <w:rsid w:val="007A2E65"/>
    <w:rsid w:val="007A3A93"/>
    <w:rsid w:val="007A3C4A"/>
    <w:rsid w:val="007A46D1"/>
    <w:rsid w:val="007A60E7"/>
    <w:rsid w:val="007B077C"/>
    <w:rsid w:val="007B3881"/>
    <w:rsid w:val="007B388D"/>
    <w:rsid w:val="007B472A"/>
    <w:rsid w:val="007B4A42"/>
    <w:rsid w:val="007B5B48"/>
    <w:rsid w:val="007B7ADF"/>
    <w:rsid w:val="007C04D3"/>
    <w:rsid w:val="007C0B4C"/>
    <w:rsid w:val="007C1917"/>
    <w:rsid w:val="007C33A0"/>
    <w:rsid w:val="007C4034"/>
    <w:rsid w:val="007C5D7E"/>
    <w:rsid w:val="007C6905"/>
    <w:rsid w:val="007D0F1D"/>
    <w:rsid w:val="007D186B"/>
    <w:rsid w:val="007D2331"/>
    <w:rsid w:val="007D2AD2"/>
    <w:rsid w:val="007D2F3B"/>
    <w:rsid w:val="007D31E4"/>
    <w:rsid w:val="007D38F5"/>
    <w:rsid w:val="007D5EBF"/>
    <w:rsid w:val="007D6682"/>
    <w:rsid w:val="007D6CFA"/>
    <w:rsid w:val="007D770B"/>
    <w:rsid w:val="007E00C8"/>
    <w:rsid w:val="007E037B"/>
    <w:rsid w:val="007E0408"/>
    <w:rsid w:val="007E05C8"/>
    <w:rsid w:val="007E123F"/>
    <w:rsid w:val="007E1D2D"/>
    <w:rsid w:val="007E2292"/>
    <w:rsid w:val="007E2F62"/>
    <w:rsid w:val="007E4D23"/>
    <w:rsid w:val="007E59F5"/>
    <w:rsid w:val="007E5B27"/>
    <w:rsid w:val="007E73A9"/>
    <w:rsid w:val="007F0EE6"/>
    <w:rsid w:val="007F147F"/>
    <w:rsid w:val="007F1E3B"/>
    <w:rsid w:val="007F2D9A"/>
    <w:rsid w:val="007F42B1"/>
    <w:rsid w:val="007F4611"/>
    <w:rsid w:val="007F4A60"/>
    <w:rsid w:val="007F4C7A"/>
    <w:rsid w:val="007F53CD"/>
    <w:rsid w:val="007F573E"/>
    <w:rsid w:val="007F593D"/>
    <w:rsid w:val="007F77C8"/>
    <w:rsid w:val="007F7AC0"/>
    <w:rsid w:val="00800589"/>
    <w:rsid w:val="00800B9C"/>
    <w:rsid w:val="00801C04"/>
    <w:rsid w:val="0080330A"/>
    <w:rsid w:val="008037E7"/>
    <w:rsid w:val="008045A9"/>
    <w:rsid w:val="00805A91"/>
    <w:rsid w:val="00807FFA"/>
    <w:rsid w:val="008115BE"/>
    <w:rsid w:val="0081191D"/>
    <w:rsid w:val="00811AF7"/>
    <w:rsid w:val="00811FB6"/>
    <w:rsid w:val="00812520"/>
    <w:rsid w:val="008130E2"/>
    <w:rsid w:val="008156BA"/>
    <w:rsid w:val="00815708"/>
    <w:rsid w:val="00815EDF"/>
    <w:rsid w:val="0081622A"/>
    <w:rsid w:val="00817341"/>
    <w:rsid w:val="00821051"/>
    <w:rsid w:val="00821594"/>
    <w:rsid w:val="00822C23"/>
    <w:rsid w:val="008249BE"/>
    <w:rsid w:val="0082552E"/>
    <w:rsid w:val="00826B03"/>
    <w:rsid w:val="008300F6"/>
    <w:rsid w:val="00835CCC"/>
    <w:rsid w:val="00836ACB"/>
    <w:rsid w:val="0083722C"/>
    <w:rsid w:val="008404B2"/>
    <w:rsid w:val="00840C3B"/>
    <w:rsid w:val="00841675"/>
    <w:rsid w:val="00844846"/>
    <w:rsid w:val="008468AA"/>
    <w:rsid w:val="008472C8"/>
    <w:rsid w:val="00850309"/>
    <w:rsid w:val="008539B0"/>
    <w:rsid w:val="008541AF"/>
    <w:rsid w:val="00854683"/>
    <w:rsid w:val="0085521F"/>
    <w:rsid w:val="008554A7"/>
    <w:rsid w:val="00855A85"/>
    <w:rsid w:val="00855B10"/>
    <w:rsid w:val="00856456"/>
    <w:rsid w:val="008574B8"/>
    <w:rsid w:val="00857E1B"/>
    <w:rsid w:val="00860DA0"/>
    <w:rsid w:val="008629E9"/>
    <w:rsid w:val="00863025"/>
    <w:rsid w:val="00863867"/>
    <w:rsid w:val="00863C02"/>
    <w:rsid w:val="00865284"/>
    <w:rsid w:val="0086582E"/>
    <w:rsid w:val="00871477"/>
    <w:rsid w:val="0087347C"/>
    <w:rsid w:val="00874370"/>
    <w:rsid w:val="008756B3"/>
    <w:rsid w:val="0087577D"/>
    <w:rsid w:val="00876500"/>
    <w:rsid w:val="00876A14"/>
    <w:rsid w:val="00877BAE"/>
    <w:rsid w:val="00881642"/>
    <w:rsid w:val="00882A02"/>
    <w:rsid w:val="00883A19"/>
    <w:rsid w:val="0088491E"/>
    <w:rsid w:val="00884BD0"/>
    <w:rsid w:val="0088551E"/>
    <w:rsid w:val="00885F5A"/>
    <w:rsid w:val="00887A9E"/>
    <w:rsid w:val="00887CFB"/>
    <w:rsid w:val="00892821"/>
    <w:rsid w:val="00893CF9"/>
    <w:rsid w:val="00895618"/>
    <w:rsid w:val="008969DA"/>
    <w:rsid w:val="00896A7D"/>
    <w:rsid w:val="00897C86"/>
    <w:rsid w:val="00897F84"/>
    <w:rsid w:val="008A044D"/>
    <w:rsid w:val="008A0732"/>
    <w:rsid w:val="008A09C1"/>
    <w:rsid w:val="008A16E0"/>
    <w:rsid w:val="008A3963"/>
    <w:rsid w:val="008A4185"/>
    <w:rsid w:val="008A5751"/>
    <w:rsid w:val="008B0C6C"/>
    <w:rsid w:val="008B0D3E"/>
    <w:rsid w:val="008B1582"/>
    <w:rsid w:val="008B16C2"/>
    <w:rsid w:val="008B2341"/>
    <w:rsid w:val="008B3C0B"/>
    <w:rsid w:val="008B4137"/>
    <w:rsid w:val="008B60C5"/>
    <w:rsid w:val="008B69FC"/>
    <w:rsid w:val="008B74B2"/>
    <w:rsid w:val="008B772C"/>
    <w:rsid w:val="008B7F1A"/>
    <w:rsid w:val="008C22C0"/>
    <w:rsid w:val="008C3E16"/>
    <w:rsid w:val="008C5048"/>
    <w:rsid w:val="008C6F75"/>
    <w:rsid w:val="008D1132"/>
    <w:rsid w:val="008D14CF"/>
    <w:rsid w:val="008D16FE"/>
    <w:rsid w:val="008D1F06"/>
    <w:rsid w:val="008D26BC"/>
    <w:rsid w:val="008D3119"/>
    <w:rsid w:val="008D311C"/>
    <w:rsid w:val="008D43B7"/>
    <w:rsid w:val="008D4418"/>
    <w:rsid w:val="008D559E"/>
    <w:rsid w:val="008D56F9"/>
    <w:rsid w:val="008D576E"/>
    <w:rsid w:val="008E1FAA"/>
    <w:rsid w:val="008E3377"/>
    <w:rsid w:val="008E461E"/>
    <w:rsid w:val="008E51B0"/>
    <w:rsid w:val="008E689D"/>
    <w:rsid w:val="008E68DF"/>
    <w:rsid w:val="008E6D72"/>
    <w:rsid w:val="008E71CB"/>
    <w:rsid w:val="008E773C"/>
    <w:rsid w:val="008E77DB"/>
    <w:rsid w:val="008F0D16"/>
    <w:rsid w:val="008F18CA"/>
    <w:rsid w:val="008F2D65"/>
    <w:rsid w:val="008F4215"/>
    <w:rsid w:val="008F4943"/>
    <w:rsid w:val="008F6156"/>
    <w:rsid w:val="008F71CF"/>
    <w:rsid w:val="008F7628"/>
    <w:rsid w:val="009001C7"/>
    <w:rsid w:val="00900D50"/>
    <w:rsid w:val="00900FD4"/>
    <w:rsid w:val="0090169B"/>
    <w:rsid w:val="009020FB"/>
    <w:rsid w:val="00903BEC"/>
    <w:rsid w:val="0090491E"/>
    <w:rsid w:val="00906F95"/>
    <w:rsid w:val="009072B8"/>
    <w:rsid w:val="009073F4"/>
    <w:rsid w:val="009119DA"/>
    <w:rsid w:val="0091206B"/>
    <w:rsid w:val="00912327"/>
    <w:rsid w:val="00913E89"/>
    <w:rsid w:val="0091418E"/>
    <w:rsid w:val="00914445"/>
    <w:rsid w:val="0091692C"/>
    <w:rsid w:val="00916A89"/>
    <w:rsid w:val="009170DC"/>
    <w:rsid w:val="009171F6"/>
    <w:rsid w:val="00917ED9"/>
    <w:rsid w:val="00921658"/>
    <w:rsid w:val="00921779"/>
    <w:rsid w:val="00921E59"/>
    <w:rsid w:val="00922DE4"/>
    <w:rsid w:val="009232D0"/>
    <w:rsid w:val="00925C4C"/>
    <w:rsid w:val="00926CEE"/>
    <w:rsid w:val="00927324"/>
    <w:rsid w:val="00930047"/>
    <w:rsid w:val="00931602"/>
    <w:rsid w:val="009326E6"/>
    <w:rsid w:val="0093386D"/>
    <w:rsid w:val="00933A89"/>
    <w:rsid w:val="00933F0D"/>
    <w:rsid w:val="009343D7"/>
    <w:rsid w:val="0093532F"/>
    <w:rsid w:val="009373AD"/>
    <w:rsid w:val="00940263"/>
    <w:rsid w:val="009441E7"/>
    <w:rsid w:val="00944B0B"/>
    <w:rsid w:val="00944C2F"/>
    <w:rsid w:val="00945E47"/>
    <w:rsid w:val="00946495"/>
    <w:rsid w:val="009466A4"/>
    <w:rsid w:val="00947AA4"/>
    <w:rsid w:val="00947C72"/>
    <w:rsid w:val="00947FDC"/>
    <w:rsid w:val="0095016F"/>
    <w:rsid w:val="0095057B"/>
    <w:rsid w:val="0095220E"/>
    <w:rsid w:val="00952371"/>
    <w:rsid w:val="00953450"/>
    <w:rsid w:val="00953A0E"/>
    <w:rsid w:val="00954431"/>
    <w:rsid w:val="00954BF9"/>
    <w:rsid w:val="00955B85"/>
    <w:rsid w:val="00956366"/>
    <w:rsid w:val="00956F27"/>
    <w:rsid w:val="00961E91"/>
    <w:rsid w:val="00962CC9"/>
    <w:rsid w:val="00965D91"/>
    <w:rsid w:val="0096613A"/>
    <w:rsid w:val="00970BF7"/>
    <w:rsid w:val="0097131D"/>
    <w:rsid w:val="00972192"/>
    <w:rsid w:val="00972681"/>
    <w:rsid w:val="00973103"/>
    <w:rsid w:val="0097585C"/>
    <w:rsid w:val="00976E0B"/>
    <w:rsid w:val="00976E3A"/>
    <w:rsid w:val="00977415"/>
    <w:rsid w:val="0098291D"/>
    <w:rsid w:val="00982D59"/>
    <w:rsid w:val="009831E2"/>
    <w:rsid w:val="00983A4C"/>
    <w:rsid w:val="00983E95"/>
    <w:rsid w:val="0098559E"/>
    <w:rsid w:val="009902A5"/>
    <w:rsid w:val="00990AE1"/>
    <w:rsid w:val="00991BD6"/>
    <w:rsid w:val="00992160"/>
    <w:rsid w:val="00993524"/>
    <w:rsid w:val="00994ADB"/>
    <w:rsid w:val="00994D24"/>
    <w:rsid w:val="0099503E"/>
    <w:rsid w:val="00995FAB"/>
    <w:rsid w:val="00996923"/>
    <w:rsid w:val="0099699F"/>
    <w:rsid w:val="009A13A0"/>
    <w:rsid w:val="009A16D8"/>
    <w:rsid w:val="009A341E"/>
    <w:rsid w:val="009A4323"/>
    <w:rsid w:val="009A4F32"/>
    <w:rsid w:val="009A56F3"/>
    <w:rsid w:val="009A5D1B"/>
    <w:rsid w:val="009A60BD"/>
    <w:rsid w:val="009B1C4A"/>
    <w:rsid w:val="009B3857"/>
    <w:rsid w:val="009B3E24"/>
    <w:rsid w:val="009B4096"/>
    <w:rsid w:val="009B4237"/>
    <w:rsid w:val="009B6DED"/>
    <w:rsid w:val="009C0522"/>
    <w:rsid w:val="009C0CBC"/>
    <w:rsid w:val="009C2035"/>
    <w:rsid w:val="009C3871"/>
    <w:rsid w:val="009C393F"/>
    <w:rsid w:val="009C771E"/>
    <w:rsid w:val="009C7954"/>
    <w:rsid w:val="009D0552"/>
    <w:rsid w:val="009D0553"/>
    <w:rsid w:val="009D19D4"/>
    <w:rsid w:val="009D2C1D"/>
    <w:rsid w:val="009D3899"/>
    <w:rsid w:val="009D3AF4"/>
    <w:rsid w:val="009D42B4"/>
    <w:rsid w:val="009D54E0"/>
    <w:rsid w:val="009D56BF"/>
    <w:rsid w:val="009D584E"/>
    <w:rsid w:val="009D73E5"/>
    <w:rsid w:val="009D7879"/>
    <w:rsid w:val="009E0794"/>
    <w:rsid w:val="009E3884"/>
    <w:rsid w:val="009E3F83"/>
    <w:rsid w:val="009E50EE"/>
    <w:rsid w:val="009E5D74"/>
    <w:rsid w:val="009E6F70"/>
    <w:rsid w:val="009E797C"/>
    <w:rsid w:val="009F1D33"/>
    <w:rsid w:val="009F26F8"/>
    <w:rsid w:val="009F50AB"/>
    <w:rsid w:val="009F5161"/>
    <w:rsid w:val="009F5F81"/>
    <w:rsid w:val="00A004A8"/>
    <w:rsid w:val="00A0278B"/>
    <w:rsid w:val="00A03F8E"/>
    <w:rsid w:val="00A05984"/>
    <w:rsid w:val="00A06811"/>
    <w:rsid w:val="00A06892"/>
    <w:rsid w:val="00A10BC6"/>
    <w:rsid w:val="00A120DC"/>
    <w:rsid w:val="00A125C6"/>
    <w:rsid w:val="00A1286C"/>
    <w:rsid w:val="00A1287B"/>
    <w:rsid w:val="00A12F30"/>
    <w:rsid w:val="00A1367C"/>
    <w:rsid w:val="00A1372C"/>
    <w:rsid w:val="00A138BA"/>
    <w:rsid w:val="00A14001"/>
    <w:rsid w:val="00A14BD3"/>
    <w:rsid w:val="00A15562"/>
    <w:rsid w:val="00A155A1"/>
    <w:rsid w:val="00A16C9F"/>
    <w:rsid w:val="00A179A7"/>
    <w:rsid w:val="00A2343D"/>
    <w:rsid w:val="00A263A4"/>
    <w:rsid w:val="00A273D0"/>
    <w:rsid w:val="00A27A6D"/>
    <w:rsid w:val="00A30C9C"/>
    <w:rsid w:val="00A31261"/>
    <w:rsid w:val="00A3176E"/>
    <w:rsid w:val="00A32ACB"/>
    <w:rsid w:val="00A35661"/>
    <w:rsid w:val="00A35872"/>
    <w:rsid w:val="00A35F56"/>
    <w:rsid w:val="00A36D2B"/>
    <w:rsid w:val="00A37850"/>
    <w:rsid w:val="00A37A60"/>
    <w:rsid w:val="00A37C84"/>
    <w:rsid w:val="00A400A8"/>
    <w:rsid w:val="00A40977"/>
    <w:rsid w:val="00A42BDD"/>
    <w:rsid w:val="00A431F4"/>
    <w:rsid w:val="00A47442"/>
    <w:rsid w:val="00A478B8"/>
    <w:rsid w:val="00A502A3"/>
    <w:rsid w:val="00A503F2"/>
    <w:rsid w:val="00A5154B"/>
    <w:rsid w:val="00A518A9"/>
    <w:rsid w:val="00A52435"/>
    <w:rsid w:val="00A52582"/>
    <w:rsid w:val="00A52C60"/>
    <w:rsid w:val="00A53ECA"/>
    <w:rsid w:val="00A54254"/>
    <w:rsid w:val="00A55123"/>
    <w:rsid w:val="00A5530B"/>
    <w:rsid w:val="00A555D0"/>
    <w:rsid w:val="00A55E3E"/>
    <w:rsid w:val="00A56BC2"/>
    <w:rsid w:val="00A56E4F"/>
    <w:rsid w:val="00A574C8"/>
    <w:rsid w:val="00A578A7"/>
    <w:rsid w:val="00A61F3C"/>
    <w:rsid w:val="00A6237C"/>
    <w:rsid w:val="00A62F74"/>
    <w:rsid w:val="00A65618"/>
    <w:rsid w:val="00A657D4"/>
    <w:rsid w:val="00A67E50"/>
    <w:rsid w:val="00A70F85"/>
    <w:rsid w:val="00A71316"/>
    <w:rsid w:val="00A71F92"/>
    <w:rsid w:val="00A729B0"/>
    <w:rsid w:val="00A73329"/>
    <w:rsid w:val="00A755A0"/>
    <w:rsid w:val="00A764C1"/>
    <w:rsid w:val="00A765E5"/>
    <w:rsid w:val="00A76667"/>
    <w:rsid w:val="00A76E1C"/>
    <w:rsid w:val="00A76FFA"/>
    <w:rsid w:val="00A770C8"/>
    <w:rsid w:val="00A77DF6"/>
    <w:rsid w:val="00A80A4E"/>
    <w:rsid w:val="00A8194E"/>
    <w:rsid w:val="00A833EA"/>
    <w:rsid w:val="00A85313"/>
    <w:rsid w:val="00A85ACF"/>
    <w:rsid w:val="00A85CE3"/>
    <w:rsid w:val="00A874D7"/>
    <w:rsid w:val="00A90318"/>
    <w:rsid w:val="00A90E38"/>
    <w:rsid w:val="00A90FF6"/>
    <w:rsid w:val="00A914F1"/>
    <w:rsid w:val="00A91906"/>
    <w:rsid w:val="00A919B4"/>
    <w:rsid w:val="00A92C99"/>
    <w:rsid w:val="00A94F96"/>
    <w:rsid w:val="00A95180"/>
    <w:rsid w:val="00A95D34"/>
    <w:rsid w:val="00A95EBE"/>
    <w:rsid w:val="00A963EC"/>
    <w:rsid w:val="00A971CE"/>
    <w:rsid w:val="00A9746D"/>
    <w:rsid w:val="00AA1385"/>
    <w:rsid w:val="00AA32BC"/>
    <w:rsid w:val="00AA397A"/>
    <w:rsid w:val="00AA4AFC"/>
    <w:rsid w:val="00AA516A"/>
    <w:rsid w:val="00AA5786"/>
    <w:rsid w:val="00AA65B9"/>
    <w:rsid w:val="00AA77CA"/>
    <w:rsid w:val="00AA7FBF"/>
    <w:rsid w:val="00AB1AAC"/>
    <w:rsid w:val="00AB2992"/>
    <w:rsid w:val="00AB2BDA"/>
    <w:rsid w:val="00AB4554"/>
    <w:rsid w:val="00AB5773"/>
    <w:rsid w:val="00AB5D4C"/>
    <w:rsid w:val="00AB7BB1"/>
    <w:rsid w:val="00AC2510"/>
    <w:rsid w:val="00AC256E"/>
    <w:rsid w:val="00AC2D4D"/>
    <w:rsid w:val="00AC3706"/>
    <w:rsid w:val="00AC4D1A"/>
    <w:rsid w:val="00AC54DB"/>
    <w:rsid w:val="00AC779C"/>
    <w:rsid w:val="00AC781A"/>
    <w:rsid w:val="00AC7972"/>
    <w:rsid w:val="00AC7F3D"/>
    <w:rsid w:val="00AC7FEC"/>
    <w:rsid w:val="00AD0524"/>
    <w:rsid w:val="00AD2001"/>
    <w:rsid w:val="00AD2393"/>
    <w:rsid w:val="00AD2721"/>
    <w:rsid w:val="00AD30FB"/>
    <w:rsid w:val="00AD34BF"/>
    <w:rsid w:val="00AD36D1"/>
    <w:rsid w:val="00AD3D99"/>
    <w:rsid w:val="00AD4EC5"/>
    <w:rsid w:val="00AD50E7"/>
    <w:rsid w:val="00AD53FC"/>
    <w:rsid w:val="00AD54ED"/>
    <w:rsid w:val="00AD5FC1"/>
    <w:rsid w:val="00AD6674"/>
    <w:rsid w:val="00AD767B"/>
    <w:rsid w:val="00AD7754"/>
    <w:rsid w:val="00AE0879"/>
    <w:rsid w:val="00AE0ABE"/>
    <w:rsid w:val="00AE0D65"/>
    <w:rsid w:val="00AE2410"/>
    <w:rsid w:val="00AE254B"/>
    <w:rsid w:val="00AE32A9"/>
    <w:rsid w:val="00AE3464"/>
    <w:rsid w:val="00AE39FF"/>
    <w:rsid w:val="00AE48CD"/>
    <w:rsid w:val="00AF035A"/>
    <w:rsid w:val="00AF2290"/>
    <w:rsid w:val="00AF445E"/>
    <w:rsid w:val="00AF6615"/>
    <w:rsid w:val="00B002D5"/>
    <w:rsid w:val="00B00D83"/>
    <w:rsid w:val="00B0287A"/>
    <w:rsid w:val="00B0289B"/>
    <w:rsid w:val="00B0311D"/>
    <w:rsid w:val="00B03D90"/>
    <w:rsid w:val="00B03D99"/>
    <w:rsid w:val="00B03E08"/>
    <w:rsid w:val="00B0540E"/>
    <w:rsid w:val="00B0574C"/>
    <w:rsid w:val="00B0698F"/>
    <w:rsid w:val="00B06DAD"/>
    <w:rsid w:val="00B07051"/>
    <w:rsid w:val="00B100C8"/>
    <w:rsid w:val="00B109F7"/>
    <w:rsid w:val="00B11707"/>
    <w:rsid w:val="00B12133"/>
    <w:rsid w:val="00B12824"/>
    <w:rsid w:val="00B1306A"/>
    <w:rsid w:val="00B13629"/>
    <w:rsid w:val="00B13A8F"/>
    <w:rsid w:val="00B13BF9"/>
    <w:rsid w:val="00B13F3F"/>
    <w:rsid w:val="00B1414B"/>
    <w:rsid w:val="00B14DF6"/>
    <w:rsid w:val="00B14F9A"/>
    <w:rsid w:val="00B152D7"/>
    <w:rsid w:val="00B162AC"/>
    <w:rsid w:val="00B164C3"/>
    <w:rsid w:val="00B17E96"/>
    <w:rsid w:val="00B20CCA"/>
    <w:rsid w:val="00B20FC0"/>
    <w:rsid w:val="00B21D5C"/>
    <w:rsid w:val="00B21DD6"/>
    <w:rsid w:val="00B22033"/>
    <w:rsid w:val="00B223FD"/>
    <w:rsid w:val="00B22446"/>
    <w:rsid w:val="00B22A15"/>
    <w:rsid w:val="00B22F33"/>
    <w:rsid w:val="00B2305B"/>
    <w:rsid w:val="00B23B3B"/>
    <w:rsid w:val="00B26DFD"/>
    <w:rsid w:val="00B3110C"/>
    <w:rsid w:val="00B3155F"/>
    <w:rsid w:val="00B3245E"/>
    <w:rsid w:val="00B3256B"/>
    <w:rsid w:val="00B3274D"/>
    <w:rsid w:val="00B327FB"/>
    <w:rsid w:val="00B334FD"/>
    <w:rsid w:val="00B33B6C"/>
    <w:rsid w:val="00B359CA"/>
    <w:rsid w:val="00B35BC7"/>
    <w:rsid w:val="00B35E0A"/>
    <w:rsid w:val="00B361B9"/>
    <w:rsid w:val="00B36325"/>
    <w:rsid w:val="00B3636D"/>
    <w:rsid w:val="00B367F3"/>
    <w:rsid w:val="00B368FE"/>
    <w:rsid w:val="00B37416"/>
    <w:rsid w:val="00B3772D"/>
    <w:rsid w:val="00B407CB"/>
    <w:rsid w:val="00B4242E"/>
    <w:rsid w:val="00B44993"/>
    <w:rsid w:val="00B458F2"/>
    <w:rsid w:val="00B45AF4"/>
    <w:rsid w:val="00B46919"/>
    <w:rsid w:val="00B47519"/>
    <w:rsid w:val="00B4791D"/>
    <w:rsid w:val="00B47B3D"/>
    <w:rsid w:val="00B516F4"/>
    <w:rsid w:val="00B543A0"/>
    <w:rsid w:val="00B54E2A"/>
    <w:rsid w:val="00B56CAD"/>
    <w:rsid w:val="00B57DB8"/>
    <w:rsid w:val="00B6189D"/>
    <w:rsid w:val="00B62338"/>
    <w:rsid w:val="00B62E23"/>
    <w:rsid w:val="00B66E27"/>
    <w:rsid w:val="00B70E0D"/>
    <w:rsid w:val="00B71FD7"/>
    <w:rsid w:val="00B73582"/>
    <w:rsid w:val="00B73812"/>
    <w:rsid w:val="00B752D5"/>
    <w:rsid w:val="00B757D4"/>
    <w:rsid w:val="00B808DE"/>
    <w:rsid w:val="00B81009"/>
    <w:rsid w:val="00B827E5"/>
    <w:rsid w:val="00B839B0"/>
    <w:rsid w:val="00B84545"/>
    <w:rsid w:val="00B850CC"/>
    <w:rsid w:val="00B85B41"/>
    <w:rsid w:val="00B8621D"/>
    <w:rsid w:val="00B87ECD"/>
    <w:rsid w:val="00B910DA"/>
    <w:rsid w:val="00B941CC"/>
    <w:rsid w:val="00B97CD6"/>
    <w:rsid w:val="00BA0474"/>
    <w:rsid w:val="00BA0E72"/>
    <w:rsid w:val="00BA14D7"/>
    <w:rsid w:val="00BA1CB1"/>
    <w:rsid w:val="00BA2618"/>
    <w:rsid w:val="00BA2795"/>
    <w:rsid w:val="00BA2C3F"/>
    <w:rsid w:val="00BA3862"/>
    <w:rsid w:val="00BA4997"/>
    <w:rsid w:val="00BA4EEC"/>
    <w:rsid w:val="00BA74C2"/>
    <w:rsid w:val="00BA7EEE"/>
    <w:rsid w:val="00BB17CA"/>
    <w:rsid w:val="00BB250F"/>
    <w:rsid w:val="00BB36D5"/>
    <w:rsid w:val="00BB3F79"/>
    <w:rsid w:val="00BB4764"/>
    <w:rsid w:val="00BB534F"/>
    <w:rsid w:val="00BB5F23"/>
    <w:rsid w:val="00BB7C33"/>
    <w:rsid w:val="00BB7F23"/>
    <w:rsid w:val="00BC0453"/>
    <w:rsid w:val="00BC59BD"/>
    <w:rsid w:val="00BC6C17"/>
    <w:rsid w:val="00BC7861"/>
    <w:rsid w:val="00BD046D"/>
    <w:rsid w:val="00BD0717"/>
    <w:rsid w:val="00BD13E9"/>
    <w:rsid w:val="00BD43F6"/>
    <w:rsid w:val="00BD5AFF"/>
    <w:rsid w:val="00BD62A5"/>
    <w:rsid w:val="00BD6D11"/>
    <w:rsid w:val="00BE2F76"/>
    <w:rsid w:val="00BE32BF"/>
    <w:rsid w:val="00BE44A2"/>
    <w:rsid w:val="00BE478A"/>
    <w:rsid w:val="00BE54B2"/>
    <w:rsid w:val="00BE5665"/>
    <w:rsid w:val="00BE5A44"/>
    <w:rsid w:val="00BE5AA1"/>
    <w:rsid w:val="00BE6216"/>
    <w:rsid w:val="00BE6C67"/>
    <w:rsid w:val="00BF08D5"/>
    <w:rsid w:val="00BF14E6"/>
    <w:rsid w:val="00BF1B9A"/>
    <w:rsid w:val="00BF1EAB"/>
    <w:rsid w:val="00BF2AF4"/>
    <w:rsid w:val="00BF3317"/>
    <w:rsid w:val="00BF3811"/>
    <w:rsid w:val="00BF394A"/>
    <w:rsid w:val="00BF4A67"/>
    <w:rsid w:val="00BF4F99"/>
    <w:rsid w:val="00BF7A5F"/>
    <w:rsid w:val="00BF7D92"/>
    <w:rsid w:val="00C0044A"/>
    <w:rsid w:val="00C01511"/>
    <w:rsid w:val="00C02333"/>
    <w:rsid w:val="00C02E86"/>
    <w:rsid w:val="00C03158"/>
    <w:rsid w:val="00C0402A"/>
    <w:rsid w:val="00C041EB"/>
    <w:rsid w:val="00C05469"/>
    <w:rsid w:val="00C05D3F"/>
    <w:rsid w:val="00C067EE"/>
    <w:rsid w:val="00C069DD"/>
    <w:rsid w:val="00C10BDC"/>
    <w:rsid w:val="00C10D42"/>
    <w:rsid w:val="00C111C3"/>
    <w:rsid w:val="00C111FB"/>
    <w:rsid w:val="00C11680"/>
    <w:rsid w:val="00C12874"/>
    <w:rsid w:val="00C12CD9"/>
    <w:rsid w:val="00C13717"/>
    <w:rsid w:val="00C14524"/>
    <w:rsid w:val="00C146C6"/>
    <w:rsid w:val="00C1528D"/>
    <w:rsid w:val="00C1592B"/>
    <w:rsid w:val="00C2083A"/>
    <w:rsid w:val="00C21BDB"/>
    <w:rsid w:val="00C21F3E"/>
    <w:rsid w:val="00C2213E"/>
    <w:rsid w:val="00C223E7"/>
    <w:rsid w:val="00C225C1"/>
    <w:rsid w:val="00C22947"/>
    <w:rsid w:val="00C22F85"/>
    <w:rsid w:val="00C23841"/>
    <w:rsid w:val="00C24992"/>
    <w:rsid w:val="00C25D56"/>
    <w:rsid w:val="00C2658A"/>
    <w:rsid w:val="00C31398"/>
    <w:rsid w:val="00C325E5"/>
    <w:rsid w:val="00C34B00"/>
    <w:rsid w:val="00C36822"/>
    <w:rsid w:val="00C40AA3"/>
    <w:rsid w:val="00C41488"/>
    <w:rsid w:val="00C416D7"/>
    <w:rsid w:val="00C43588"/>
    <w:rsid w:val="00C44B6C"/>
    <w:rsid w:val="00C456C0"/>
    <w:rsid w:val="00C5013D"/>
    <w:rsid w:val="00C5043E"/>
    <w:rsid w:val="00C50BA7"/>
    <w:rsid w:val="00C51307"/>
    <w:rsid w:val="00C52335"/>
    <w:rsid w:val="00C53657"/>
    <w:rsid w:val="00C53C05"/>
    <w:rsid w:val="00C569C4"/>
    <w:rsid w:val="00C60725"/>
    <w:rsid w:val="00C607D1"/>
    <w:rsid w:val="00C60922"/>
    <w:rsid w:val="00C60D38"/>
    <w:rsid w:val="00C610AE"/>
    <w:rsid w:val="00C63DCF"/>
    <w:rsid w:val="00C63F94"/>
    <w:rsid w:val="00C64BED"/>
    <w:rsid w:val="00C652A1"/>
    <w:rsid w:val="00C67446"/>
    <w:rsid w:val="00C67572"/>
    <w:rsid w:val="00C677ED"/>
    <w:rsid w:val="00C67A41"/>
    <w:rsid w:val="00C70A54"/>
    <w:rsid w:val="00C70BB3"/>
    <w:rsid w:val="00C71048"/>
    <w:rsid w:val="00C72EB7"/>
    <w:rsid w:val="00C7308F"/>
    <w:rsid w:val="00C739D3"/>
    <w:rsid w:val="00C74ABA"/>
    <w:rsid w:val="00C74B45"/>
    <w:rsid w:val="00C803DC"/>
    <w:rsid w:val="00C82531"/>
    <w:rsid w:val="00C82C88"/>
    <w:rsid w:val="00C831D8"/>
    <w:rsid w:val="00C834E9"/>
    <w:rsid w:val="00C8671B"/>
    <w:rsid w:val="00C9068A"/>
    <w:rsid w:val="00C90880"/>
    <w:rsid w:val="00C90AAB"/>
    <w:rsid w:val="00C91101"/>
    <w:rsid w:val="00C91377"/>
    <w:rsid w:val="00C9228E"/>
    <w:rsid w:val="00C941A6"/>
    <w:rsid w:val="00C943FB"/>
    <w:rsid w:val="00C97CC0"/>
    <w:rsid w:val="00C97FEC"/>
    <w:rsid w:val="00CA0C68"/>
    <w:rsid w:val="00CA2723"/>
    <w:rsid w:val="00CA280C"/>
    <w:rsid w:val="00CA28EB"/>
    <w:rsid w:val="00CA41E7"/>
    <w:rsid w:val="00CA5B57"/>
    <w:rsid w:val="00CA657A"/>
    <w:rsid w:val="00CA7364"/>
    <w:rsid w:val="00CA7B5D"/>
    <w:rsid w:val="00CA7CFA"/>
    <w:rsid w:val="00CB1F3A"/>
    <w:rsid w:val="00CB24D1"/>
    <w:rsid w:val="00CB4288"/>
    <w:rsid w:val="00CB43D5"/>
    <w:rsid w:val="00CB446E"/>
    <w:rsid w:val="00CB462B"/>
    <w:rsid w:val="00CB489C"/>
    <w:rsid w:val="00CB4ABF"/>
    <w:rsid w:val="00CC08A0"/>
    <w:rsid w:val="00CC11C8"/>
    <w:rsid w:val="00CC17E3"/>
    <w:rsid w:val="00CC1AE1"/>
    <w:rsid w:val="00CC32FE"/>
    <w:rsid w:val="00CC3D63"/>
    <w:rsid w:val="00CC5221"/>
    <w:rsid w:val="00CC6309"/>
    <w:rsid w:val="00CC6E2C"/>
    <w:rsid w:val="00CC77B7"/>
    <w:rsid w:val="00CD0C53"/>
    <w:rsid w:val="00CD14CF"/>
    <w:rsid w:val="00CD19A0"/>
    <w:rsid w:val="00CD1D19"/>
    <w:rsid w:val="00CD2385"/>
    <w:rsid w:val="00CD304B"/>
    <w:rsid w:val="00CD3A3C"/>
    <w:rsid w:val="00CD440E"/>
    <w:rsid w:val="00CD6806"/>
    <w:rsid w:val="00CD797A"/>
    <w:rsid w:val="00CE1952"/>
    <w:rsid w:val="00CE1EC2"/>
    <w:rsid w:val="00CE2E45"/>
    <w:rsid w:val="00CE49B0"/>
    <w:rsid w:val="00CE50FF"/>
    <w:rsid w:val="00CE5B8D"/>
    <w:rsid w:val="00CE6472"/>
    <w:rsid w:val="00CE6FC0"/>
    <w:rsid w:val="00CF1786"/>
    <w:rsid w:val="00CF1F19"/>
    <w:rsid w:val="00CF2675"/>
    <w:rsid w:val="00CF33B9"/>
    <w:rsid w:val="00CF3938"/>
    <w:rsid w:val="00CF41BF"/>
    <w:rsid w:val="00CF434A"/>
    <w:rsid w:val="00CF4FE0"/>
    <w:rsid w:val="00CF5891"/>
    <w:rsid w:val="00CF6ECF"/>
    <w:rsid w:val="00CF7991"/>
    <w:rsid w:val="00CF7F17"/>
    <w:rsid w:val="00D00373"/>
    <w:rsid w:val="00D00D05"/>
    <w:rsid w:val="00D01FCD"/>
    <w:rsid w:val="00D020FD"/>
    <w:rsid w:val="00D03B11"/>
    <w:rsid w:val="00D0495B"/>
    <w:rsid w:val="00D06750"/>
    <w:rsid w:val="00D06819"/>
    <w:rsid w:val="00D069E7"/>
    <w:rsid w:val="00D1059C"/>
    <w:rsid w:val="00D112CA"/>
    <w:rsid w:val="00D118E1"/>
    <w:rsid w:val="00D12F9F"/>
    <w:rsid w:val="00D13A5D"/>
    <w:rsid w:val="00D140E9"/>
    <w:rsid w:val="00D14888"/>
    <w:rsid w:val="00D15939"/>
    <w:rsid w:val="00D16459"/>
    <w:rsid w:val="00D1732E"/>
    <w:rsid w:val="00D2026F"/>
    <w:rsid w:val="00D2118B"/>
    <w:rsid w:val="00D2186B"/>
    <w:rsid w:val="00D21916"/>
    <w:rsid w:val="00D22107"/>
    <w:rsid w:val="00D23090"/>
    <w:rsid w:val="00D2374E"/>
    <w:rsid w:val="00D25E99"/>
    <w:rsid w:val="00D263E0"/>
    <w:rsid w:val="00D26B80"/>
    <w:rsid w:val="00D30B27"/>
    <w:rsid w:val="00D33AB4"/>
    <w:rsid w:val="00D34FDE"/>
    <w:rsid w:val="00D3568D"/>
    <w:rsid w:val="00D35691"/>
    <w:rsid w:val="00D36DF1"/>
    <w:rsid w:val="00D37115"/>
    <w:rsid w:val="00D37DE1"/>
    <w:rsid w:val="00D408B5"/>
    <w:rsid w:val="00D40B07"/>
    <w:rsid w:val="00D40F8B"/>
    <w:rsid w:val="00D414A6"/>
    <w:rsid w:val="00D42411"/>
    <w:rsid w:val="00D439B8"/>
    <w:rsid w:val="00D441E7"/>
    <w:rsid w:val="00D45BDB"/>
    <w:rsid w:val="00D46D33"/>
    <w:rsid w:val="00D4735E"/>
    <w:rsid w:val="00D478B3"/>
    <w:rsid w:val="00D47D6C"/>
    <w:rsid w:val="00D50E14"/>
    <w:rsid w:val="00D51A4E"/>
    <w:rsid w:val="00D527C6"/>
    <w:rsid w:val="00D531A0"/>
    <w:rsid w:val="00D55620"/>
    <w:rsid w:val="00D6022E"/>
    <w:rsid w:val="00D62026"/>
    <w:rsid w:val="00D639B9"/>
    <w:rsid w:val="00D63EF4"/>
    <w:rsid w:val="00D6444F"/>
    <w:rsid w:val="00D64602"/>
    <w:rsid w:val="00D65070"/>
    <w:rsid w:val="00D6541E"/>
    <w:rsid w:val="00D657BD"/>
    <w:rsid w:val="00D6799E"/>
    <w:rsid w:val="00D713E2"/>
    <w:rsid w:val="00D714CD"/>
    <w:rsid w:val="00D74088"/>
    <w:rsid w:val="00D7619E"/>
    <w:rsid w:val="00D77F12"/>
    <w:rsid w:val="00D8214F"/>
    <w:rsid w:val="00D83667"/>
    <w:rsid w:val="00D84217"/>
    <w:rsid w:val="00D85192"/>
    <w:rsid w:val="00D9003A"/>
    <w:rsid w:val="00D902B6"/>
    <w:rsid w:val="00D92304"/>
    <w:rsid w:val="00D92588"/>
    <w:rsid w:val="00D9264C"/>
    <w:rsid w:val="00D93921"/>
    <w:rsid w:val="00D9467D"/>
    <w:rsid w:val="00D94A66"/>
    <w:rsid w:val="00D94CB9"/>
    <w:rsid w:val="00D94FB0"/>
    <w:rsid w:val="00D964E0"/>
    <w:rsid w:val="00D967C1"/>
    <w:rsid w:val="00D969D2"/>
    <w:rsid w:val="00D96B28"/>
    <w:rsid w:val="00D972A1"/>
    <w:rsid w:val="00D9731A"/>
    <w:rsid w:val="00D976D4"/>
    <w:rsid w:val="00DA12D1"/>
    <w:rsid w:val="00DA2276"/>
    <w:rsid w:val="00DA3103"/>
    <w:rsid w:val="00DA38C9"/>
    <w:rsid w:val="00DA555D"/>
    <w:rsid w:val="00DA633A"/>
    <w:rsid w:val="00DA7C1A"/>
    <w:rsid w:val="00DB0BC0"/>
    <w:rsid w:val="00DB2F98"/>
    <w:rsid w:val="00DB3404"/>
    <w:rsid w:val="00DB5A05"/>
    <w:rsid w:val="00DB5C2A"/>
    <w:rsid w:val="00DB5FE1"/>
    <w:rsid w:val="00DB62B8"/>
    <w:rsid w:val="00DB7181"/>
    <w:rsid w:val="00DB7672"/>
    <w:rsid w:val="00DB776F"/>
    <w:rsid w:val="00DB7DC7"/>
    <w:rsid w:val="00DC2241"/>
    <w:rsid w:val="00DC243C"/>
    <w:rsid w:val="00DC448E"/>
    <w:rsid w:val="00DC62CE"/>
    <w:rsid w:val="00DC63DF"/>
    <w:rsid w:val="00DC6E0F"/>
    <w:rsid w:val="00DC7C7F"/>
    <w:rsid w:val="00DC7FA7"/>
    <w:rsid w:val="00DD2393"/>
    <w:rsid w:val="00DD3BA7"/>
    <w:rsid w:val="00DD4C3F"/>
    <w:rsid w:val="00DD5A09"/>
    <w:rsid w:val="00DD6E01"/>
    <w:rsid w:val="00DD7105"/>
    <w:rsid w:val="00DD716B"/>
    <w:rsid w:val="00DE0A38"/>
    <w:rsid w:val="00DE1AD4"/>
    <w:rsid w:val="00DE1C4D"/>
    <w:rsid w:val="00DE279B"/>
    <w:rsid w:val="00DE2BE4"/>
    <w:rsid w:val="00DE34D5"/>
    <w:rsid w:val="00DE61D7"/>
    <w:rsid w:val="00DE6AAF"/>
    <w:rsid w:val="00DE6C35"/>
    <w:rsid w:val="00DE7166"/>
    <w:rsid w:val="00DF0EF4"/>
    <w:rsid w:val="00DF2B14"/>
    <w:rsid w:val="00DF3AB4"/>
    <w:rsid w:val="00DF3C6F"/>
    <w:rsid w:val="00DF4D36"/>
    <w:rsid w:val="00DF524B"/>
    <w:rsid w:val="00DF673B"/>
    <w:rsid w:val="00DF7A3B"/>
    <w:rsid w:val="00E0017B"/>
    <w:rsid w:val="00E0042F"/>
    <w:rsid w:val="00E01135"/>
    <w:rsid w:val="00E01B16"/>
    <w:rsid w:val="00E023D8"/>
    <w:rsid w:val="00E038F4"/>
    <w:rsid w:val="00E050FE"/>
    <w:rsid w:val="00E054EE"/>
    <w:rsid w:val="00E05F64"/>
    <w:rsid w:val="00E0658C"/>
    <w:rsid w:val="00E07017"/>
    <w:rsid w:val="00E07DCE"/>
    <w:rsid w:val="00E10358"/>
    <w:rsid w:val="00E10BB9"/>
    <w:rsid w:val="00E1102B"/>
    <w:rsid w:val="00E13238"/>
    <w:rsid w:val="00E13870"/>
    <w:rsid w:val="00E141B8"/>
    <w:rsid w:val="00E14637"/>
    <w:rsid w:val="00E15E24"/>
    <w:rsid w:val="00E178F0"/>
    <w:rsid w:val="00E17F58"/>
    <w:rsid w:val="00E2061A"/>
    <w:rsid w:val="00E21FDE"/>
    <w:rsid w:val="00E22142"/>
    <w:rsid w:val="00E22AD5"/>
    <w:rsid w:val="00E23451"/>
    <w:rsid w:val="00E2408A"/>
    <w:rsid w:val="00E26E7B"/>
    <w:rsid w:val="00E300BF"/>
    <w:rsid w:val="00E322B6"/>
    <w:rsid w:val="00E35416"/>
    <w:rsid w:val="00E36E9F"/>
    <w:rsid w:val="00E408F9"/>
    <w:rsid w:val="00E40CC5"/>
    <w:rsid w:val="00E42490"/>
    <w:rsid w:val="00E42D65"/>
    <w:rsid w:val="00E43BDC"/>
    <w:rsid w:val="00E456C6"/>
    <w:rsid w:val="00E460A0"/>
    <w:rsid w:val="00E46C2D"/>
    <w:rsid w:val="00E5087C"/>
    <w:rsid w:val="00E50A9D"/>
    <w:rsid w:val="00E530E3"/>
    <w:rsid w:val="00E544D9"/>
    <w:rsid w:val="00E558C3"/>
    <w:rsid w:val="00E55B3A"/>
    <w:rsid w:val="00E55CD7"/>
    <w:rsid w:val="00E561B8"/>
    <w:rsid w:val="00E57A15"/>
    <w:rsid w:val="00E61252"/>
    <w:rsid w:val="00E618D3"/>
    <w:rsid w:val="00E63685"/>
    <w:rsid w:val="00E64B84"/>
    <w:rsid w:val="00E654F8"/>
    <w:rsid w:val="00E66204"/>
    <w:rsid w:val="00E665A8"/>
    <w:rsid w:val="00E67E23"/>
    <w:rsid w:val="00E71017"/>
    <w:rsid w:val="00E72E31"/>
    <w:rsid w:val="00E731C4"/>
    <w:rsid w:val="00E7381A"/>
    <w:rsid w:val="00E738EF"/>
    <w:rsid w:val="00E81407"/>
    <w:rsid w:val="00E819AC"/>
    <w:rsid w:val="00E86403"/>
    <w:rsid w:val="00E8686D"/>
    <w:rsid w:val="00E878B2"/>
    <w:rsid w:val="00E90348"/>
    <w:rsid w:val="00E90D3C"/>
    <w:rsid w:val="00E93A97"/>
    <w:rsid w:val="00E9445B"/>
    <w:rsid w:val="00E94774"/>
    <w:rsid w:val="00E95186"/>
    <w:rsid w:val="00E95655"/>
    <w:rsid w:val="00E95C44"/>
    <w:rsid w:val="00E96280"/>
    <w:rsid w:val="00E96409"/>
    <w:rsid w:val="00E96AC8"/>
    <w:rsid w:val="00E96B1E"/>
    <w:rsid w:val="00E97EFC"/>
    <w:rsid w:val="00EA029E"/>
    <w:rsid w:val="00EA06BD"/>
    <w:rsid w:val="00EA06C9"/>
    <w:rsid w:val="00EA087E"/>
    <w:rsid w:val="00EA22E9"/>
    <w:rsid w:val="00EA62EE"/>
    <w:rsid w:val="00EA70C9"/>
    <w:rsid w:val="00EB21F3"/>
    <w:rsid w:val="00EB2775"/>
    <w:rsid w:val="00EB2ADD"/>
    <w:rsid w:val="00EB2F0F"/>
    <w:rsid w:val="00EB44DE"/>
    <w:rsid w:val="00EB4745"/>
    <w:rsid w:val="00EB48E8"/>
    <w:rsid w:val="00EB4BD2"/>
    <w:rsid w:val="00EB6C7A"/>
    <w:rsid w:val="00EB6EC3"/>
    <w:rsid w:val="00EB757B"/>
    <w:rsid w:val="00EB7752"/>
    <w:rsid w:val="00EB7B09"/>
    <w:rsid w:val="00EB7DAC"/>
    <w:rsid w:val="00EC090C"/>
    <w:rsid w:val="00EC1D15"/>
    <w:rsid w:val="00EC33CB"/>
    <w:rsid w:val="00EC3B24"/>
    <w:rsid w:val="00EC423A"/>
    <w:rsid w:val="00EC48A7"/>
    <w:rsid w:val="00EC5118"/>
    <w:rsid w:val="00EC640D"/>
    <w:rsid w:val="00EC6FC4"/>
    <w:rsid w:val="00EC72C1"/>
    <w:rsid w:val="00ED034E"/>
    <w:rsid w:val="00ED2754"/>
    <w:rsid w:val="00ED2A46"/>
    <w:rsid w:val="00ED418A"/>
    <w:rsid w:val="00ED6FDA"/>
    <w:rsid w:val="00ED6FF0"/>
    <w:rsid w:val="00ED71DB"/>
    <w:rsid w:val="00EE0857"/>
    <w:rsid w:val="00EE1C69"/>
    <w:rsid w:val="00EE41CF"/>
    <w:rsid w:val="00EE549A"/>
    <w:rsid w:val="00EE6A06"/>
    <w:rsid w:val="00EE6A98"/>
    <w:rsid w:val="00EE6E1A"/>
    <w:rsid w:val="00EF0A56"/>
    <w:rsid w:val="00EF0B2C"/>
    <w:rsid w:val="00EF0BAD"/>
    <w:rsid w:val="00EF0F68"/>
    <w:rsid w:val="00EF117C"/>
    <w:rsid w:val="00EF1A0F"/>
    <w:rsid w:val="00EF1AEC"/>
    <w:rsid w:val="00EF1FA9"/>
    <w:rsid w:val="00EF2076"/>
    <w:rsid w:val="00EF3C8B"/>
    <w:rsid w:val="00EF4A07"/>
    <w:rsid w:val="00EF57A4"/>
    <w:rsid w:val="00EF5876"/>
    <w:rsid w:val="00EF68C6"/>
    <w:rsid w:val="00EF6B1B"/>
    <w:rsid w:val="00EF73F8"/>
    <w:rsid w:val="00EF78B1"/>
    <w:rsid w:val="00F00166"/>
    <w:rsid w:val="00F004C1"/>
    <w:rsid w:val="00F02BEA"/>
    <w:rsid w:val="00F04167"/>
    <w:rsid w:val="00F04963"/>
    <w:rsid w:val="00F100EB"/>
    <w:rsid w:val="00F105F4"/>
    <w:rsid w:val="00F10ABD"/>
    <w:rsid w:val="00F11011"/>
    <w:rsid w:val="00F113AE"/>
    <w:rsid w:val="00F143B6"/>
    <w:rsid w:val="00F15221"/>
    <w:rsid w:val="00F15C9C"/>
    <w:rsid w:val="00F16CAD"/>
    <w:rsid w:val="00F1756C"/>
    <w:rsid w:val="00F20F7A"/>
    <w:rsid w:val="00F21E89"/>
    <w:rsid w:val="00F236C3"/>
    <w:rsid w:val="00F24748"/>
    <w:rsid w:val="00F24E9D"/>
    <w:rsid w:val="00F25610"/>
    <w:rsid w:val="00F25BC7"/>
    <w:rsid w:val="00F27ED3"/>
    <w:rsid w:val="00F307EC"/>
    <w:rsid w:val="00F3185E"/>
    <w:rsid w:val="00F3257D"/>
    <w:rsid w:val="00F32B3C"/>
    <w:rsid w:val="00F3414F"/>
    <w:rsid w:val="00F34FAE"/>
    <w:rsid w:val="00F3581F"/>
    <w:rsid w:val="00F35848"/>
    <w:rsid w:val="00F36288"/>
    <w:rsid w:val="00F364A5"/>
    <w:rsid w:val="00F3655B"/>
    <w:rsid w:val="00F40864"/>
    <w:rsid w:val="00F417F3"/>
    <w:rsid w:val="00F41EDF"/>
    <w:rsid w:val="00F422CE"/>
    <w:rsid w:val="00F42C3E"/>
    <w:rsid w:val="00F446AD"/>
    <w:rsid w:val="00F44A35"/>
    <w:rsid w:val="00F44B79"/>
    <w:rsid w:val="00F45618"/>
    <w:rsid w:val="00F45903"/>
    <w:rsid w:val="00F4647C"/>
    <w:rsid w:val="00F50238"/>
    <w:rsid w:val="00F545BC"/>
    <w:rsid w:val="00F57B95"/>
    <w:rsid w:val="00F602B5"/>
    <w:rsid w:val="00F623D6"/>
    <w:rsid w:val="00F62A5F"/>
    <w:rsid w:val="00F64B34"/>
    <w:rsid w:val="00F66243"/>
    <w:rsid w:val="00F67160"/>
    <w:rsid w:val="00F6758C"/>
    <w:rsid w:val="00F700FD"/>
    <w:rsid w:val="00F711A2"/>
    <w:rsid w:val="00F71713"/>
    <w:rsid w:val="00F722EF"/>
    <w:rsid w:val="00F72346"/>
    <w:rsid w:val="00F73040"/>
    <w:rsid w:val="00F731A6"/>
    <w:rsid w:val="00F7326F"/>
    <w:rsid w:val="00F738B9"/>
    <w:rsid w:val="00F74726"/>
    <w:rsid w:val="00F751F3"/>
    <w:rsid w:val="00F75268"/>
    <w:rsid w:val="00F76175"/>
    <w:rsid w:val="00F81698"/>
    <w:rsid w:val="00F8180C"/>
    <w:rsid w:val="00F81C65"/>
    <w:rsid w:val="00F81EA6"/>
    <w:rsid w:val="00F8202C"/>
    <w:rsid w:val="00F82AB7"/>
    <w:rsid w:val="00F82F15"/>
    <w:rsid w:val="00F82FA4"/>
    <w:rsid w:val="00F838B2"/>
    <w:rsid w:val="00F83AC5"/>
    <w:rsid w:val="00F83CEA"/>
    <w:rsid w:val="00F84B22"/>
    <w:rsid w:val="00F85130"/>
    <w:rsid w:val="00F8743A"/>
    <w:rsid w:val="00F91265"/>
    <w:rsid w:val="00F92030"/>
    <w:rsid w:val="00F93144"/>
    <w:rsid w:val="00F93BF7"/>
    <w:rsid w:val="00F93C22"/>
    <w:rsid w:val="00F944DF"/>
    <w:rsid w:val="00F949D7"/>
    <w:rsid w:val="00F95832"/>
    <w:rsid w:val="00F95C9F"/>
    <w:rsid w:val="00F95F5C"/>
    <w:rsid w:val="00F964C6"/>
    <w:rsid w:val="00F96978"/>
    <w:rsid w:val="00F96D11"/>
    <w:rsid w:val="00F97303"/>
    <w:rsid w:val="00FA0DC0"/>
    <w:rsid w:val="00FA132C"/>
    <w:rsid w:val="00FA27AA"/>
    <w:rsid w:val="00FA3040"/>
    <w:rsid w:val="00FA64AC"/>
    <w:rsid w:val="00FA65C7"/>
    <w:rsid w:val="00FA6B90"/>
    <w:rsid w:val="00FA7790"/>
    <w:rsid w:val="00FB099B"/>
    <w:rsid w:val="00FB0D2C"/>
    <w:rsid w:val="00FB0E85"/>
    <w:rsid w:val="00FB163C"/>
    <w:rsid w:val="00FB18D0"/>
    <w:rsid w:val="00FB1EF9"/>
    <w:rsid w:val="00FB3186"/>
    <w:rsid w:val="00FB4956"/>
    <w:rsid w:val="00FB4A0A"/>
    <w:rsid w:val="00FB4D37"/>
    <w:rsid w:val="00FB4DAC"/>
    <w:rsid w:val="00FB6590"/>
    <w:rsid w:val="00FC22C9"/>
    <w:rsid w:val="00FC2D8B"/>
    <w:rsid w:val="00FC2F0A"/>
    <w:rsid w:val="00FC37EC"/>
    <w:rsid w:val="00FC5722"/>
    <w:rsid w:val="00FC5E40"/>
    <w:rsid w:val="00FC7654"/>
    <w:rsid w:val="00FC780E"/>
    <w:rsid w:val="00FC7A27"/>
    <w:rsid w:val="00FD030D"/>
    <w:rsid w:val="00FD04A2"/>
    <w:rsid w:val="00FD353F"/>
    <w:rsid w:val="00FD4166"/>
    <w:rsid w:val="00FD44D4"/>
    <w:rsid w:val="00FD600B"/>
    <w:rsid w:val="00FD6E6C"/>
    <w:rsid w:val="00FD7549"/>
    <w:rsid w:val="00FD7F0B"/>
    <w:rsid w:val="00FE0288"/>
    <w:rsid w:val="00FE0371"/>
    <w:rsid w:val="00FE085E"/>
    <w:rsid w:val="00FE0A8A"/>
    <w:rsid w:val="00FE271D"/>
    <w:rsid w:val="00FE38B5"/>
    <w:rsid w:val="00FE38C6"/>
    <w:rsid w:val="00FE3FF3"/>
    <w:rsid w:val="00FE427C"/>
    <w:rsid w:val="00FE4438"/>
    <w:rsid w:val="00FE66BC"/>
    <w:rsid w:val="00FE68B7"/>
    <w:rsid w:val="00FF1C7B"/>
    <w:rsid w:val="00FF472B"/>
    <w:rsid w:val="00FF48F4"/>
    <w:rsid w:val="00FF5689"/>
    <w:rsid w:val="00FF5D27"/>
    <w:rsid w:val="00FF65C3"/>
    <w:rsid w:val="00FF6E4C"/>
    <w:rsid w:val="00FF75FC"/>
    <w:rsid w:val="00FF7D75"/>
    <w:rsid w:val="139371CA"/>
    <w:rsid w:val="4035D9AF"/>
    <w:rsid w:val="51DC5966"/>
    <w:rsid w:val="6003FD33"/>
    <w:rsid w:val="61081CD6"/>
    <w:rsid w:val="63EFD0D0"/>
    <w:rsid w:val="6CF9FB89"/>
    <w:rsid w:val="7317C3B8"/>
    <w:rsid w:val="789E4695"/>
    <w:rsid w:val="7ECA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D92F1"/>
  <w15:docId w15:val="{ACC06F1B-1145-480D-A2CF-127C44103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CA" w:eastAsia="en-CA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97C"/>
    <w:rPr>
      <w:rFonts w:cs="Times New Roman (Body CS)"/>
    </w:rPr>
  </w:style>
  <w:style w:type="paragraph" w:styleId="Heading1">
    <w:name w:val="heading 1"/>
    <w:next w:val="Heading1charcoal"/>
    <w:link w:val="Heading1Char"/>
    <w:uiPriority w:val="9"/>
    <w:qFormat/>
    <w:rsid w:val="00C80349"/>
    <w:pPr>
      <w:tabs>
        <w:tab w:val="left" w:pos="862"/>
      </w:tabs>
      <w:spacing w:before="480" w:after="120"/>
      <w:outlineLvl w:val="0"/>
    </w:pPr>
    <w:rPr>
      <w:rFonts w:eastAsiaTheme="majorEastAsia" w:cs="Times New Roman (Headings CS)"/>
      <w:b/>
      <w:bCs/>
      <w:caps/>
      <w:color w:val="2E813E" w:themeColor="background2"/>
      <w:sz w:val="28"/>
      <w:szCs w:val="26"/>
    </w:rPr>
  </w:style>
  <w:style w:type="paragraph" w:styleId="Heading2">
    <w:name w:val="heading 2"/>
    <w:next w:val="Normal"/>
    <w:link w:val="Heading2Char"/>
    <w:uiPriority w:val="9"/>
    <w:unhideWhenUsed/>
    <w:qFormat/>
    <w:rsid w:val="00C80349"/>
    <w:pPr>
      <w:tabs>
        <w:tab w:val="left" w:pos="862"/>
      </w:tabs>
      <w:spacing w:before="360" w:after="120"/>
      <w:outlineLvl w:val="1"/>
    </w:pPr>
    <w:rPr>
      <w:rFonts w:eastAsiaTheme="majorEastAsia" w:cs="Times New Roman (Headings CS)"/>
      <w:b/>
      <w:bCs/>
      <w:caps/>
      <w:color w:val="545859" w:themeColor="text1"/>
      <w:sz w:val="2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0349"/>
    <w:pPr>
      <w:keepNext/>
      <w:keepLines/>
      <w:tabs>
        <w:tab w:val="left" w:pos="862"/>
      </w:tabs>
      <w:spacing w:before="360" w:after="120" w:line="240" w:lineRule="auto"/>
      <w:outlineLvl w:val="2"/>
    </w:pPr>
    <w:rPr>
      <w:rFonts w:eastAsiaTheme="majorEastAsia" w:cs="Times New Roman (Headings CS)"/>
      <w:b/>
      <w:bCs/>
      <w:caps/>
      <w:color w:val="545859" w:themeColor="text1"/>
      <w:szCs w:val="20"/>
    </w:rPr>
  </w:style>
  <w:style w:type="paragraph" w:styleId="Heading4">
    <w:name w:val="heading 4"/>
    <w:next w:val="Normal"/>
    <w:link w:val="Heading4Char"/>
    <w:uiPriority w:val="9"/>
    <w:semiHidden/>
    <w:unhideWhenUsed/>
    <w:qFormat/>
    <w:rsid w:val="00C80349"/>
    <w:pPr>
      <w:tabs>
        <w:tab w:val="left" w:pos="864"/>
      </w:tabs>
      <w:spacing w:before="360" w:after="120"/>
      <w:outlineLvl w:val="3"/>
    </w:pPr>
    <w:rPr>
      <w:rFonts w:eastAsiaTheme="majorEastAsia" w:cs="Times New Roman (Headings CS)"/>
      <w:b/>
      <w:caps/>
      <w:color w:val="2E813E" w:themeColor="background2"/>
    </w:rPr>
  </w:style>
  <w:style w:type="paragraph" w:styleId="Heading5">
    <w:name w:val="heading 5"/>
    <w:next w:val="Normal"/>
    <w:link w:val="Heading5Char"/>
    <w:uiPriority w:val="9"/>
    <w:semiHidden/>
    <w:unhideWhenUsed/>
    <w:qFormat/>
    <w:rsid w:val="00C80349"/>
    <w:pPr>
      <w:spacing w:before="240" w:after="60"/>
      <w:outlineLvl w:val="4"/>
    </w:pPr>
    <w:rPr>
      <w:rFonts w:eastAsiaTheme="majorEastAsia" w:cstheme="majorBidi"/>
      <w:b/>
      <w:color w:val="545859" w:themeColor="text1"/>
      <w:sz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349"/>
    <w:pPr>
      <w:keepNext/>
      <w:keepLines/>
      <w:spacing w:before="240" w:after="60"/>
      <w:outlineLvl w:val="5"/>
    </w:pPr>
    <w:rPr>
      <w:rFonts w:eastAsiaTheme="majorEastAsia" w:cstheme="majorBidi"/>
      <w:b/>
      <w:color w:val="545859" w:themeColor="text1"/>
      <w:sz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803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Subtitle"/>
    <w:link w:val="TitleChar"/>
    <w:uiPriority w:val="10"/>
    <w:qFormat/>
    <w:rsid w:val="00C80349"/>
    <w:pPr>
      <w:spacing w:before="800"/>
      <w:contextualSpacing/>
      <w:outlineLvl w:val="0"/>
    </w:pPr>
    <w:rPr>
      <w:rFonts w:eastAsiaTheme="majorEastAsi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C80349"/>
    <w:rPr>
      <w:noProof w:val="0"/>
      <w:color w:val="2E813E" w:themeColor="hyperlink"/>
      <w:u w:val="single"/>
      <w:lang w:val="en-CA"/>
    </w:rPr>
  </w:style>
  <w:style w:type="table" w:styleId="TableGrid">
    <w:name w:val="Table Grid"/>
    <w:aliases w:val="SOE Table"/>
    <w:basedOn w:val="TableNormal"/>
    <w:uiPriority w:val="39"/>
    <w:rsid w:val="00E26691"/>
    <w:tblPr>
      <w:tblStyleRowBandSize w:val="1"/>
      <w:tblStyleCol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tcMar>
        <w:top w:w="115" w:type="dxa"/>
        <w:left w:w="115" w:type="dxa"/>
        <w:bottom w:w="57" w:type="dxa"/>
        <w:right w:w="113" w:type="dxa"/>
      </w:tcMar>
    </w:tcPr>
    <w:tblStylePr w:type="firstRow">
      <w:rPr>
        <w:rFonts w:ascii="Tahoma" w:hAnsi="Tahoma"/>
        <w:b/>
        <w:i w:val="0"/>
        <w:color w:val="2E813E" w:themeColor="background2"/>
        <w:sz w:val="22"/>
      </w:rPr>
      <w:tblPr/>
      <w:tcPr>
        <w:shd w:val="clear" w:color="auto" w:fill="F2F2F2" w:themeFill="background1" w:themeFillShade="F2"/>
      </w:tcPr>
    </w:tblStylePr>
    <w:tblStylePr w:type="lastRow">
      <w:rPr>
        <w:rFonts w:ascii="Tahoma" w:hAnsi="Tahoma"/>
        <w:b/>
        <w:sz w:val="22"/>
      </w:rPr>
      <w:tblPr/>
      <w:tcPr>
        <w:tcBorders>
          <w:top w:val="single" w:sz="18" w:space="0" w:color="auto"/>
          <w:bottom w:val="single" w:sz="4" w:space="0" w:color="545859" w:themeColor="text1"/>
        </w:tcBorders>
      </w:tcPr>
    </w:tblStylePr>
    <w:tblStylePr w:type="firstCol">
      <w:rPr>
        <w:b w:val="0"/>
      </w:rPr>
    </w:tblStylePr>
    <w:tblStylePr w:type="lastCol">
      <w:pPr>
        <w:jc w:val="right"/>
      </w:p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bottom w:val="single" w:sz="4" w:space="0" w:color="545859" w:themeColor="text1"/>
        </w:tcBorders>
      </w:tcPr>
    </w:tblStylePr>
  </w:style>
  <w:style w:type="paragraph" w:customStyle="1" w:styleId="Default">
    <w:name w:val="Default"/>
    <w:rsid w:val="00C8034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qFormat/>
    <w:rsid w:val="00C80349"/>
    <w:pPr>
      <w:tabs>
        <w:tab w:val="center" w:pos="4680"/>
        <w:tab w:val="right" w:pos="9360"/>
      </w:tabs>
      <w:jc w:val="right"/>
    </w:pPr>
    <w:rPr>
      <w:b/>
      <w:caps/>
      <w:color w:val="2E813E" w:themeColor="background2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80349"/>
    <w:rPr>
      <w:rFonts w:ascii="Tahoma" w:hAnsi="Tahoma" w:cs="Times New Roman (Body CS)"/>
      <w:b/>
      <w:caps/>
      <w:color w:val="2E813E" w:themeColor="background2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C80349"/>
    <w:pPr>
      <w:tabs>
        <w:tab w:val="center" w:pos="4680"/>
        <w:tab w:val="right" w:pos="9360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C80349"/>
    <w:rPr>
      <w:rFonts w:ascii="Tahoma" w:hAnsi="Tahoma" w:cs="Times New Roman (Body CS)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98062F"/>
  </w:style>
  <w:style w:type="character" w:customStyle="1" w:styleId="Heading1Char">
    <w:name w:val="Heading 1 Char"/>
    <w:basedOn w:val="DefaultParagraphFont"/>
    <w:link w:val="Heading1"/>
    <w:uiPriority w:val="9"/>
    <w:rsid w:val="00C80349"/>
    <w:rPr>
      <w:rFonts w:ascii="Tahoma" w:eastAsiaTheme="majorEastAsia" w:hAnsi="Tahoma" w:cs="Times New Roman (Headings CS)"/>
      <w:b/>
      <w:bCs/>
      <w:caps/>
      <w:color w:val="2E813E" w:themeColor="background2"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6"/>
      <w:szCs w:val="20"/>
    </w:rPr>
  </w:style>
  <w:style w:type="paragraph" w:customStyle="1" w:styleId="Heading1charcoal">
    <w:name w:val="Heading 1 (charcoal)"/>
    <w:basedOn w:val="Heading1"/>
    <w:next w:val="ListNumber"/>
    <w:link w:val="Heading1charcoalChar"/>
    <w:rsid w:val="00C80349"/>
    <w:pPr>
      <w:spacing w:after="480"/>
    </w:pPr>
    <w:rPr>
      <w:color w:val="545859" w:themeColor="text1"/>
    </w:rPr>
  </w:style>
  <w:style w:type="character" w:customStyle="1" w:styleId="Heading1charcoalChar">
    <w:name w:val="Heading 1 (charcoal) Char"/>
    <w:basedOn w:val="Heading1Char"/>
    <w:link w:val="Heading1charcoal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2"/>
      <w:szCs w:val="20"/>
    </w:rPr>
  </w:style>
  <w:style w:type="paragraph" w:styleId="ListNumber">
    <w:name w:val="List Number"/>
    <w:basedOn w:val="Normal"/>
    <w:uiPriority w:val="99"/>
    <w:unhideWhenUsed/>
    <w:qFormat/>
    <w:rsid w:val="00C80349"/>
    <w:pPr>
      <w:numPr>
        <w:numId w:val="1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480" w:line="240" w:lineRule="auto"/>
    </w:pPr>
    <w:rPr>
      <w:rFonts w:cs="Tahoma"/>
      <w:b/>
      <w:smallCaps/>
      <w:color w:val="545859"/>
      <w:sz w:val="40"/>
      <w:szCs w:val="40"/>
    </w:rPr>
  </w:style>
  <w:style w:type="paragraph" w:styleId="ListNumber2">
    <w:name w:val="List Number 2"/>
    <w:basedOn w:val="Normal"/>
    <w:next w:val="Normal"/>
    <w:uiPriority w:val="99"/>
    <w:unhideWhenUsed/>
    <w:rsid w:val="00C80349"/>
    <w:pPr>
      <w:tabs>
        <w:tab w:val="left" w:pos="709"/>
      </w:tabs>
      <w:contextualSpacing/>
    </w:pPr>
  </w:style>
  <w:style w:type="paragraph" w:styleId="ListNumber3">
    <w:name w:val="List Number 3"/>
    <w:basedOn w:val="Normal"/>
    <w:next w:val="Normal"/>
    <w:uiPriority w:val="99"/>
    <w:unhideWhenUsed/>
    <w:rsid w:val="00C80349"/>
    <w:pPr>
      <w:tabs>
        <w:tab w:val="left" w:pos="709"/>
      </w:tabs>
    </w:pPr>
  </w:style>
  <w:style w:type="character" w:customStyle="1" w:styleId="Heading4Char">
    <w:name w:val="Heading 4 Char"/>
    <w:basedOn w:val="DefaultParagraphFont"/>
    <w:link w:val="Heading4"/>
    <w:uiPriority w:val="9"/>
    <w:rsid w:val="00C80349"/>
    <w:rPr>
      <w:rFonts w:ascii="Tahoma" w:eastAsiaTheme="majorEastAsia" w:hAnsi="Tahoma" w:cs="Times New Roman (Headings CS)"/>
      <w:b/>
      <w:caps/>
      <w:color w:val="2E813E" w:themeColor="background2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80349"/>
    <w:rPr>
      <w:rFonts w:ascii="Tahoma" w:eastAsiaTheme="minorEastAsia" w:hAnsi="Tahoma" w:cs="Times New Roman (Body CS)"/>
      <w:b/>
      <w:bCs/>
      <w:caps/>
      <w:color w:val="545859" w:themeColor="text1"/>
      <w:kern w:val="28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C80349"/>
    <w:rPr>
      <w:i/>
      <w:iCs/>
      <w:noProof w:val="0"/>
      <w:color w:val="000000"/>
      <w:lang w:val="en-CA"/>
    </w:rPr>
  </w:style>
  <w:style w:type="paragraph" w:styleId="ListNumber4">
    <w:name w:val="List Number 4"/>
    <w:basedOn w:val="Normal"/>
    <w:next w:val="Normal"/>
    <w:uiPriority w:val="99"/>
    <w:unhideWhenUsed/>
    <w:rsid w:val="00C80349"/>
  </w:style>
  <w:style w:type="paragraph" w:styleId="ListNumber5">
    <w:name w:val="List Number 5"/>
    <w:basedOn w:val="Normal"/>
    <w:next w:val="Normal"/>
    <w:uiPriority w:val="99"/>
    <w:unhideWhenUsed/>
    <w:rsid w:val="00C80349"/>
    <w:pPr>
      <w:spacing w:after="60"/>
    </w:pPr>
    <w:rPr>
      <w:bCs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paragraph" w:styleId="NoSpacing">
    <w:name w:val="No Spacing"/>
    <w:basedOn w:val="Normal"/>
    <w:link w:val="NoSpacingChar"/>
    <w:uiPriority w:val="1"/>
    <w:qFormat/>
    <w:rsid w:val="00C80349"/>
    <w:pPr>
      <w:spacing w:after="0"/>
      <w:contextualSpacing/>
    </w:pPr>
  </w:style>
  <w:style w:type="character" w:styleId="IntenseEmphasis">
    <w:name w:val="Intense Emphasis"/>
    <w:basedOn w:val="DefaultParagraphFont"/>
    <w:uiPriority w:val="21"/>
    <w:qFormat/>
    <w:rsid w:val="00C80349"/>
    <w:rPr>
      <w:b/>
      <w:i/>
      <w:iCs/>
      <w:noProof w:val="0"/>
      <w:color w:val="2E813E" w:themeColor="background2"/>
      <w:lang w:val="en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349"/>
    <w:pPr>
      <w:spacing w:before="160" w:after="240"/>
      <w:ind w:left="879" w:right="879"/>
    </w:pPr>
    <w:rPr>
      <w:i/>
      <w:iCs/>
      <w:color w:val="2E813E" w:themeColor="background2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349"/>
    <w:rPr>
      <w:rFonts w:ascii="Tahoma" w:hAnsi="Tahoma" w:cs="Times New Roman (Body CS)"/>
      <w:i/>
      <w:iCs/>
      <w:color w:val="2E813E" w:themeColor="background2"/>
    </w:rPr>
  </w:style>
  <w:style w:type="character" w:styleId="IntenseReference">
    <w:name w:val="Intense Reference"/>
    <w:basedOn w:val="DefaultParagraphFont"/>
    <w:uiPriority w:val="32"/>
    <w:qFormat/>
    <w:rsid w:val="00C80349"/>
    <w:rPr>
      <w:b/>
      <w:bCs/>
      <w:caps w:val="0"/>
      <w:smallCaps w:val="0"/>
      <w:noProof w:val="0"/>
      <w:color w:val="2A2C2C" w:themeColor="text1" w:themeShade="80"/>
      <w:spacing w:val="5"/>
      <w:sz w:val="16"/>
      <w:lang w:val="en-CA"/>
    </w:rPr>
  </w:style>
  <w:style w:type="character" w:styleId="Emphasis">
    <w:name w:val="Emphasis"/>
    <w:basedOn w:val="DefaultParagraphFont"/>
    <w:uiPriority w:val="20"/>
    <w:qFormat/>
    <w:rsid w:val="00C80349"/>
    <w:rPr>
      <w:b/>
      <w:bCs/>
      <w:i/>
      <w:iCs/>
      <w:noProof w:val="0"/>
      <w:lang w:val="en-CA"/>
    </w:rPr>
  </w:style>
  <w:style w:type="character" w:styleId="Strong">
    <w:name w:val="Strong"/>
    <w:basedOn w:val="DefaultParagraphFont"/>
    <w:uiPriority w:val="22"/>
    <w:rsid w:val="00C80349"/>
    <w:rPr>
      <w:b/>
      <w:bCs/>
      <w:noProof w:val="0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349"/>
    <w:rPr>
      <w:rFonts w:asciiTheme="majorHAnsi" w:eastAsiaTheme="majorEastAsia" w:hAnsiTheme="majorHAnsi" w:cstheme="majorBidi"/>
      <w:i/>
      <w:iCs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80349"/>
    <w:pPr>
      <w:spacing w:before="160" w:after="240"/>
      <w:ind w:left="879" w:right="879"/>
    </w:pPr>
    <w:rPr>
      <w:i/>
      <w:iCs/>
      <w:color w:val="545859" w:themeColor="tex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80349"/>
    <w:rPr>
      <w:rFonts w:ascii="Tahoma" w:hAnsi="Tahoma" w:cs="Times New Roman (Body CS)"/>
      <w:i/>
      <w:iCs/>
      <w:color w:val="545859" w:themeColor="text1"/>
    </w:rPr>
  </w:style>
  <w:style w:type="character" w:styleId="SubtleReference">
    <w:name w:val="Subtle Reference"/>
    <w:basedOn w:val="DefaultParagraphFont"/>
    <w:uiPriority w:val="31"/>
    <w:qFormat/>
    <w:rsid w:val="00C80349"/>
    <w:rPr>
      <w:caps w:val="0"/>
      <w:smallCaps w:val="0"/>
      <w:noProof w:val="0"/>
      <w:color w:val="000000"/>
      <w:sz w:val="16"/>
      <w:lang w:val="en-CA"/>
    </w:rPr>
  </w:style>
  <w:style w:type="character" w:styleId="BookTitle">
    <w:name w:val="Book Title"/>
    <w:uiPriority w:val="33"/>
    <w:qFormat/>
    <w:rsid w:val="00C80349"/>
    <w:rPr>
      <w:b/>
      <w:bCs/>
      <w:i w:val="0"/>
      <w:iCs/>
      <w:noProof w:val="0"/>
      <w:color w:val="000000"/>
      <w:spacing w:val="5"/>
      <w:lang w:val="en-CA"/>
    </w:rPr>
  </w:style>
  <w:style w:type="paragraph" w:styleId="NormalIndent">
    <w:name w:val="Normal Indent"/>
    <w:basedOn w:val="Normal"/>
    <w:uiPriority w:val="99"/>
    <w:unhideWhenUsed/>
    <w:qFormat/>
    <w:rsid w:val="00C80349"/>
    <w:pPr>
      <w:ind w:left="879"/>
    </w:pPr>
  </w:style>
  <w:style w:type="character" w:customStyle="1" w:styleId="TitleChar">
    <w:name w:val="Title Char"/>
    <w:basedOn w:val="DefaultParagraphFont"/>
    <w:link w:val="Title"/>
    <w:uiPriority w:val="10"/>
    <w:rsid w:val="00C80349"/>
    <w:rPr>
      <w:rFonts w:ascii="Tahoma" w:eastAsiaTheme="majorEastAsia" w:hAnsi="Tahom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paragraph" w:styleId="ListParagraph">
    <w:name w:val="List Paragraph"/>
    <w:basedOn w:val="Normal"/>
    <w:uiPriority w:val="34"/>
    <w:qFormat/>
    <w:rsid w:val="00C80349"/>
    <w:pPr>
      <w:ind w:left="879"/>
      <w:contextualSpacing/>
    </w:pPr>
  </w:style>
  <w:style w:type="table" w:styleId="PlainTable1">
    <w:name w:val="Plain Table 1"/>
    <w:basedOn w:val="TableNormal"/>
    <w:uiPriority w:val="41"/>
    <w:rsid w:val="004839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80349"/>
    <w:pPr>
      <w:spacing w:after="200"/>
    </w:pPr>
    <w:rPr>
      <w:b/>
      <w:iCs/>
      <w:color w:val="545859" w:themeColor="tex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8E1FAA"/>
    <w:rPr>
      <w:rFonts w:cs="Times New Roman (Body CS)"/>
    </w:rPr>
  </w:style>
  <w:style w:type="table" w:styleId="TableGridLight">
    <w:name w:val="Grid Table Light"/>
    <w:basedOn w:val="TableNormal"/>
    <w:uiPriority w:val="40"/>
    <w:rsid w:val="00474E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F52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52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524B"/>
    <w:rPr>
      <w:rFonts w:cs="Times New Roman (Body CS)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2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24B"/>
    <w:rPr>
      <w:rFonts w:cs="Times New Roman (Body CS)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4615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B7752"/>
    <w:rPr>
      <w:color w:val="2B579A"/>
      <w:shd w:val="clear" w:color="auto" w:fill="E1DFDD"/>
    </w:rPr>
  </w:style>
  <w:style w:type="paragraph" w:customStyle="1" w:styleId="pf0">
    <w:name w:val="pf0"/>
    <w:basedOn w:val="Normal"/>
    <w:rsid w:val="0026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266EEB"/>
    <w:rPr>
      <w:rFonts w:ascii="Segoe UI" w:hAnsi="Segoe UI" w:cs="Segoe UI" w:hint="default"/>
      <w:color w:val="54585A"/>
      <w:sz w:val="18"/>
      <w:szCs w:val="18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A31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AD3D99"/>
    <w:pPr>
      <w:spacing w:after="0" w:line="240" w:lineRule="auto"/>
    </w:pPr>
    <w:rPr>
      <w:rFonts w:cs="Times New Roman (Body CS)"/>
    </w:rPr>
  </w:style>
  <w:style w:type="character" w:styleId="FollowedHyperlink">
    <w:name w:val="FollowedHyperlink"/>
    <w:basedOn w:val="DefaultParagraphFont"/>
    <w:uiPriority w:val="99"/>
    <w:semiHidden/>
    <w:unhideWhenUsed/>
    <w:rsid w:val="000D62F4"/>
    <w:rPr>
      <w:color w:val="54585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69347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10795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1806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5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21576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1811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9937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6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7651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2432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4264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10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86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6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5988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8256">
          <w:marLeft w:val="108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9936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3449">
          <w:marLeft w:val="108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1624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99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2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3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7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4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2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3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7856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6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726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26" Type="http://schemas.openxmlformats.org/officeDocument/2006/relationships/hyperlink" Target="https://www.munich-business-school.de/en/l/business-studies-dictionary/smart-goal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Colors" Target="diagrams/colors1.xml"/><Relationship Id="rId25" Type="http://schemas.openxmlformats.org/officeDocument/2006/relationships/hyperlink" Target="https://www.perdoo.com/resources/online-guides/okr-guid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okrinstitute.org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hyperlink" Target="https://www.youtube.com/watch?v=OOS6jyZWvTE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hyperlink" Target="https://okrinstitute.org/60-resources-that-will-make-you-an-okr-champion-2023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BF7106-8FA7-4585-908C-5429BB72901E}" type="doc">
      <dgm:prSet loTypeId="urn:microsoft.com/office/officeart/2005/8/layout/orgChart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CA"/>
        </a:p>
      </dgm:t>
    </dgm:pt>
    <dgm:pt modelId="{5BE34E64-0A5C-46A0-9DB6-4EEA08A737F5}">
      <dgm:prSet phldrT="[Text]" custT="1"/>
      <dgm:spPr>
        <a:xfrm>
          <a:off x="2869461" y="566323"/>
          <a:ext cx="2371005" cy="1185502"/>
        </a:xfrm>
        <a:prstGeom prst="rect">
          <a:avLst/>
        </a:prstGeom>
        <a:solidFill>
          <a:srgbClr val="2E813E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7F7F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CA" sz="2800" dirty="0">
              <a:solidFill>
                <a:srgbClr val="FFFFFF"/>
              </a:solidFill>
              <a:latin typeface="Calibri" panose="020F0502020204030204"/>
              <a:ea typeface="+mn-ea"/>
              <a:cs typeface="+mn-cs"/>
            </a:rPr>
            <a:t>Objective</a:t>
          </a:r>
        </a:p>
      </dgm:t>
    </dgm:pt>
    <dgm:pt modelId="{7D810444-6CC9-426F-B783-4EB8F3927751}" type="parTrans" cxnId="{AE1B2611-C7DE-4C68-BE6F-505E6E5C434C}">
      <dgm:prSet/>
      <dgm:spPr/>
      <dgm:t>
        <a:bodyPr/>
        <a:lstStyle/>
        <a:p>
          <a:endParaRPr lang="en-CA" sz="1100"/>
        </a:p>
      </dgm:t>
    </dgm:pt>
    <dgm:pt modelId="{07451BFD-D23A-4BE8-859C-EEAFF5D36CB9}" type="sibTrans" cxnId="{AE1B2611-C7DE-4C68-BE6F-505E6E5C434C}">
      <dgm:prSet/>
      <dgm:spPr/>
      <dgm:t>
        <a:bodyPr/>
        <a:lstStyle/>
        <a:p>
          <a:endParaRPr lang="en-CA" sz="1100"/>
        </a:p>
      </dgm:t>
    </dgm:pt>
    <dgm:pt modelId="{3ABF25EB-6CED-4D60-9917-26AEB70AE911}">
      <dgm:prSet phldrT="[Text]" custT="1"/>
      <dgm:spPr>
        <a:xfrm>
          <a:off x="544" y="2249738"/>
          <a:ext cx="2371005" cy="1185502"/>
        </a:xfrm>
        <a:prstGeom prst="rect">
          <a:avLst/>
        </a:prstGeom>
        <a:solidFill>
          <a:srgbClr val="2E813E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7F7F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CA" sz="2800" dirty="0">
              <a:solidFill>
                <a:srgbClr val="FFFFFF"/>
              </a:solidFill>
              <a:latin typeface="Calibri" panose="020F0502020204030204"/>
              <a:ea typeface="+mn-ea"/>
              <a:cs typeface="+mn-cs"/>
            </a:rPr>
            <a:t>Key result</a:t>
          </a:r>
        </a:p>
      </dgm:t>
    </dgm:pt>
    <dgm:pt modelId="{FDE8B90B-F425-4025-A38B-6EF960019902}" type="parTrans" cxnId="{87F146DE-5AC1-4A41-97FE-577209A16EF8}">
      <dgm:prSet/>
      <dgm:spPr>
        <a:xfrm>
          <a:off x="1186047" y="1751826"/>
          <a:ext cx="2868917" cy="497911"/>
        </a:xfrm>
        <a:custGeom>
          <a:avLst/>
          <a:gdLst/>
          <a:ahLst/>
          <a:cxnLst/>
          <a:rect l="0" t="0" r="0" b="0"/>
          <a:pathLst>
            <a:path>
              <a:moveTo>
                <a:pt x="2868917" y="0"/>
              </a:moveTo>
              <a:lnTo>
                <a:pt x="2868917" y="248955"/>
              </a:lnTo>
              <a:lnTo>
                <a:pt x="0" y="248955"/>
              </a:lnTo>
              <a:lnTo>
                <a:pt x="0" y="497911"/>
              </a:lnTo>
            </a:path>
          </a:pathLst>
        </a:custGeom>
        <a:noFill/>
        <a:ln w="12700" cap="flat" cmpd="sng" algn="ctr">
          <a:solidFill>
            <a:srgbClr val="2E813E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CA" sz="1100"/>
        </a:p>
      </dgm:t>
    </dgm:pt>
    <dgm:pt modelId="{A6042A79-66C5-4B7D-A082-4EA5CF903C98}" type="sibTrans" cxnId="{87F146DE-5AC1-4A41-97FE-577209A16EF8}">
      <dgm:prSet/>
      <dgm:spPr/>
      <dgm:t>
        <a:bodyPr/>
        <a:lstStyle/>
        <a:p>
          <a:endParaRPr lang="en-CA" sz="1100"/>
        </a:p>
      </dgm:t>
    </dgm:pt>
    <dgm:pt modelId="{1762F253-74F5-4F93-B2FF-844EBD6B70D5}">
      <dgm:prSet phldrT="[Text]" custT="1"/>
      <dgm:spPr>
        <a:xfrm>
          <a:off x="2869461" y="2249738"/>
          <a:ext cx="2371005" cy="1185502"/>
        </a:xfrm>
        <a:prstGeom prst="rect">
          <a:avLst/>
        </a:prstGeom>
        <a:solidFill>
          <a:srgbClr val="2E813E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7F7F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CA" sz="2800" dirty="0">
              <a:solidFill>
                <a:srgbClr val="FFFFFF"/>
              </a:solidFill>
              <a:latin typeface="Calibri" panose="020F0502020204030204"/>
              <a:ea typeface="+mn-ea"/>
              <a:cs typeface="+mn-cs"/>
            </a:rPr>
            <a:t>Key result</a:t>
          </a:r>
        </a:p>
      </dgm:t>
    </dgm:pt>
    <dgm:pt modelId="{9FA5C201-D33A-4928-91BB-0BA178573719}" type="parTrans" cxnId="{B1FC3164-93D6-49E2-B381-E7598B1358D9}">
      <dgm:prSet/>
      <dgm:spPr>
        <a:xfrm>
          <a:off x="4009244" y="1751826"/>
          <a:ext cx="91440" cy="4979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97911"/>
              </a:lnTo>
            </a:path>
          </a:pathLst>
        </a:custGeom>
        <a:noFill/>
        <a:ln w="12700" cap="flat" cmpd="sng" algn="ctr">
          <a:solidFill>
            <a:srgbClr val="2E813E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CA" sz="1100"/>
        </a:p>
      </dgm:t>
    </dgm:pt>
    <dgm:pt modelId="{FAAF0A01-8FC8-4E5E-A9BF-4F30E08D3D7E}" type="sibTrans" cxnId="{B1FC3164-93D6-49E2-B381-E7598B1358D9}">
      <dgm:prSet/>
      <dgm:spPr/>
      <dgm:t>
        <a:bodyPr/>
        <a:lstStyle/>
        <a:p>
          <a:endParaRPr lang="en-CA" sz="1100"/>
        </a:p>
      </dgm:t>
    </dgm:pt>
    <dgm:pt modelId="{3756C819-5E10-4217-AC6F-C0FCD695C396}">
      <dgm:prSet phldrT="[Text]" custT="1"/>
      <dgm:spPr>
        <a:xfrm>
          <a:off x="5738378" y="2249738"/>
          <a:ext cx="2371005" cy="1185502"/>
        </a:xfrm>
        <a:prstGeom prst="rect">
          <a:avLst/>
        </a:prstGeom>
        <a:solidFill>
          <a:srgbClr val="2E813E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7F7F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CA" sz="2800" dirty="0">
              <a:solidFill>
                <a:srgbClr val="FFFFFF"/>
              </a:solidFill>
              <a:latin typeface="Calibri" panose="020F0502020204030204"/>
              <a:ea typeface="+mn-ea"/>
              <a:cs typeface="+mn-cs"/>
            </a:rPr>
            <a:t>Key result</a:t>
          </a:r>
        </a:p>
      </dgm:t>
    </dgm:pt>
    <dgm:pt modelId="{388EBCB0-AD80-44B4-AEE0-292FD33380EB}" type="parTrans" cxnId="{ABAC3274-CAAB-4C54-B065-DCFCEDF5D336}">
      <dgm:prSet/>
      <dgm:spPr>
        <a:xfrm>
          <a:off x="4054964" y="1751826"/>
          <a:ext cx="2868917" cy="497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955"/>
              </a:lnTo>
              <a:lnTo>
                <a:pt x="2868917" y="248955"/>
              </a:lnTo>
              <a:lnTo>
                <a:pt x="2868917" y="497911"/>
              </a:lnTo>
            </a:path>
          </a:pathLst>
        </a:custGeom>
        <a:noFill/>
        <a:ln w="12700" cap="flat" cmpd="sng" algn="ctr">
          <a:solidFill>
            <a:srgbClr val="2E813E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CA" sz="1100"/>
        </a:p>
      </dgm:t>
    </dgm:pt>
    <dgm:pt modelId="{9A6BB52B-B981-41A2-AFFD-CB02BB26731B}" type="sibTrans" cxnId="{ABAC3274-CAAB-4C54-B065-DCFCEDF5D336}">
      <dgm:prSet/>
      <dgm:spPr/>
      <dgm:t>
        <a:bodyPr/>
        <a:lstStyle/>
        <a:p>
          <a:endParaRPr lang="en-CA" sz="1100"/>
        </a:p>
      </dgm:t>
    </dgm:pt>
    <dgm:pt modelId="{F55BEB91-8CE0-4893-8777-260301A5AF9E}" type="pres">
      <dgm:prSet presAssocID="{32BF7106-8FA7-4585-908C-5429BB72901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E6F9C0C-68A7-4CB0-84AA-BD5E2007FEC5}" type="pres">
      <dgm:prSet presAssocID="{5BE34E64-0A5C-46A0-9DB6-4EEA08A737F5}" presName="hierRoot1" presStyleCnt="0">
        <dgm:presLayoutVars>
          <dgm:hierBranch val="init"/>
        </dgm:presLayoutVars>
      </dgm:prSet>
      <dgm:spPr/>
    </dgm:pt>
    <dgm:pt modelId="{5A85BD51-BFC7-438C-B6DD-5B84A59445F6}" type="pres">
      <dgm:prSet presAssocID="{5BE34E64-0A5C-46A0-9DB6-4EEA08A737F5}" presName="rootComposite1" presStyleCnt="0"/>
      <dgm:spPr/>
    </dgm:pt>
    <dgm:pt modelId="{8F3609DE-DAF7-408E-8000-4AB8B60F5A30}" type="pres">
      <dgm:prSet presAssocID="{5BE34E64-0A5C-46A0-9DB6-4EEA08A737F5}" presName="rootText1" presStyleLbl="node0" presStyleIdx="0" presStyleCnt="1">
        <dgm:presLayoutVars>
          <dgm:chPref val="3"/>
        </dgm:presLayoutVars>
      </dgm:prSet>
      <dgm:spPr/>
    </dgm:pt>
    <dgm:pt modelId="{68EA6537-873A-4EE3-BBE1-8C19844254A5}" type="pres">
      <dgm:prSet presAssocID="{5BE34E64-0A5C-46A0-9DB6-4EEA08A737F5}" presName="rootConnector1" presStyleLbl="node1" presStyleIdx="0" presStyleCnt="0"/>
      <dgm:spPr/>
    </dgm:pt>
    <dgm:pt modelId="{CB7A41BC-7D1D-44E4-9C8D-8FCE837BF121}" type="pres">
      <dgm:prSet presAssocID="{5BE34E64-0A5C-46A0-9DB6-4EEA08A737F5}" presName="hierChild2" presStyleCnt="0"/>
      <dgm:spPr/>
    </dgm:pt>
    <dgm:pt modelId="{323007AF-5E22-49F0-9767-79502D2082BD}" type="pres">
      <dgm:prSet presAssocID="{FDE8B90B-F425-4025-A38B-6EF960019902}" presName="Name37" presStyleLbl="parChTrans1D2" presStyleIdx="0" presStyleCnt="3"/>
      <dgm:spPr/>
    </dgm:pt>
    <dgm:pt modelId="{397A1AC2-D5DC-4122-8B9A-A32D68B719FA}" type="pres">
      <dgm:prSet presAssocID="{3ABF25EB-6CED-4D60-9917-26AEB70AE911}" presName="hierRoot2" presStyleCnt="0">
        <dgm:presLayoutVars>
          <dgm:hierBranch val="init"/>
        </dgm:presLayoutVars>
      </dgm:prSet>
      <dgm:spPr/>
    </dgm:pt>
    <dgm:pt modelId="{B77E43F2-AB1D-4BD3-822D-F92D4F5D353A}" type="pres">
      <dgm:prSet presAssocID="{3ABF25EB-6CED-4D60-9917-26AEB70AE911}" presName="rootComposite" presStyleCnt="0"/>
      <dgm:spPr/>
    </dgm:pt>
    <dgm:pt modelId="{B74DCBBC-67FD-443B-A8F2-9CD86BED4389}" type="pres">
      <dgm:prSet presAssocID="{3ABF25EB-6CED-4D60-9917-26AEB70AE911}" presName="rootText" presStyleLbl="node2" presStyleIdx="0" presStyleCnt="3">
        <dgm:presLayoutVars>
          <dgm:chPref val="3"/>
        </dgm:presLayoutVars>
      </dgm:prSet>
      <dgm:spPr/>
    </dgm:pt>
    <dgm:pt modelId="{9B2433F5-2268-4C33-AD84-8A87E7797AC0}" type="pres">
      <dgm:prSet presAssocID="{3ABF25EB-6CED-4D60-9917-26AEB70AE911}" presName="rootConnector" presStyleLbl="node2" presStyleIdx="0" presStyleCnt="3"/>
      <dgm:spPr/>
    </dgm:pt>
    <dgm:pt modelId="{5CACDFA6-A027-480E-8542-6084124FCDBB}" type="pres">
      <dgm:prSet presAssocID="{3ABF25EB-6CED-4D60-9917-26AEB70AE911}" presName="hierChild4" presStyleCnt="0"/>
      <dgm:spPr/>
    </dgm:pt>
    <dgm:pt modelId="{434F6348-4D51-4218-9D65-A94C2BF2063D}" type="pres">
      <dgm:prSet presAssocID="{3ABF25EB-6CED-4D60-9917-26AEB70AE911}" presName="hierChild5" presStyleCnt="0"/>
      <dgm:spPr/>
    </dgm:pt>
    <dgm:pt modelId="{957E437D-DF6D-4210-B695-19D012816626}" type="pres">
      <dgm:prSet presAssocID="{9FA5C201-D33A-4928-91BB-0BA178573719}" presName="Name37" presStyleLbl="parChTrans1D2" presStyleIdx="1" presStyleCnt="3"/>
      <dgm:spPr/>
    </dgm:pt>
    <dgm:pt modelId="{ED98BC30-8829-4A1D-AFBA-99057CF3D906}" type="pres">
      <dgm:prSet presAssocID="{1762F253-74F5-4F93-B2FF-844EBD6B70D5}" presName="hierRoot2" presStyleCnt="0">
        <dgm:presLayoutVars>
          <dgm:hierBranch val="init"/>
        </dgm:presLayoutVars>
      </dgm:prSet>
      <dgm:spPr/>
    </dgm:pt>
    <dgm:pt modelId="{E39EBA06-7730-4C78-AB65-39716D1255F9}" type="pres">
      <dgm:prSet presAssocID="{1762F253-74F5-4F93-B2FF-844EBD6B70D5}" presName="rootComposite" presStyleCnt="0"/>
      <dgm:spPr/>
    </dgm:pt>
    <dgm:pt modelId="{07406613-0534-4422-8F75-D9CE24F04165}" type="pres">
      <dgm:prSet presAssocID="{1762F253-74F5-4F93-B2FF-844EBD6B70D5}" presName="rootText" presStyleLbl="node2" presStyleIdx="1" presStyleCnt="3">
        <dgm:presLayoutVars>
          <dgm:chPref val="3"/>
        </dgm:presLayoutVars>
      </dgm:prSet>
      <dgm:spPr/>
    </dgm:pt>
    <dgm:pt modelId="{C1130EDA-5CD8-44E7-9FEF-CE1E3D8B9BD0}" type="pres">
      <dgm:prSet presAssocID="{1762F253-74F5-4F93-B2FF-844EBD6B70D5}" presName="rootConnector" presStyleLbl="node2" presStyleIdx="1" presStyleCnt="3"/>
      <dgm:spPr/>
    </dgm:pt>
    <dgm:pt modelId="{9ECC936E-8B31-4FE0-AA1B-CABCB880A03F}" type="pres">
      <dgm:prSet presAssocID="{1762F253-74F5-4F93-B2FF-844EBD6B70D5}" presName="hierChild4" presStyleCnt="0"/>
      <dgm:spPr/>
    </dgm:pt>
    <dgm:pt modelId="{AC37A233-CFC0-47D8-BC93-E545E3F52C41}" type="pres">
      <dgm:prSet presAssocID="{1762F253-74F5-4F93-B2FF-844EBD6B70D5}" presName="hierChild5" presStyleCnt="0"/>
      <dgm:spPr/>
    </dgm:pt>
    <dgm:pt modelId="{A10E7B6D-F181-4F32-B23A-360763196E8B}" type="pres">
      <dgm:prSet presAssocID="{388EBCB0-AD80-44B4-AEE0-292FD33380EB}" presName="Name37" presStyleLbl="parChTrans1D2" presStyleIdx="2" presStyleCnt="3"/>
      <dgm:spPr/>
    </dgm:pt>
    <dgm:pt modelId="{747C667C-AB86-4154-A62D-E9241C614C32}" type="pres">
      <dgm:prSet presAssocID="{3756C819-5E10-4217-AC6F-C0FCD695C396}" presName="hierRoot2" presStyleCnt="0">
        <dgm:presLayoutVars>
          <dgm:hierBranch val="init"/>
        </dgm:presLayoutVars>
      </dgm:prSet>
      <dgm:spPr/>
    </dgm:pt>
    <dgm:pt modelId="{EC44EF70-4DE1-4DE3-B270-60122C280B8C}" type="pres">
      <dgm:prSet presAssocID="{3756C819-5E10-4217-AC6F-C0FCD695C396}" presName="rootComposite" presStyleCnt="0"/>
      <dgm:spPr/>
    </dgm:pt>
    <dgm:pt modelId="{7379E7FF-51DD-4ABB-8904-4B12BB1F3792}" type="pres">
      <dgm:prSet presAssocID="{3756C819-5E10-4217-AC6F-C0FCD695C396}" presName="rootText" presStyleLbl="node2" presStyleIdx="2" presStyleCnt="3">
        <dgm:presLayoutVars>
          <dgm:chPref val="3"/>
        </dgm:presLayoutVars>
      </dgm:prSet>
      <dgm:spPr/>
    </dgm:pt>
    <dgm:pt modelId="{C170D152-7232-4625-B94D-8BC320FF185F}" type="pres">
      <dgm:prSet presAssocID="{3756C819-5E10-4217-AC6F-C0FCD695C396}" presName="rootConnector" presStyleLbl="node2" presStyleIdx="2" presStyleCnt="3"/>
      <dgm:spPr/>
    </dgm:pt>
    <dgm:pt modelId="{F7F87EEC-CA63-4E34-BB2F-89A75D43FC57}" type="pres">
      <dgm:prSet presAssocID="{3756C819-5E10-4217-AC6F-C0FCD695C396}" presName="hierChild4" presStyleCnt="0"/>
      <dgm:spPr/>
    </dgm:pt>
    <dgm:pt modelId="{40620F38-E15E-441E-BEFE-E39778D2F881}" type="pres">
      <dgm:prSet presAssocID="{3756C819-5E10-4217-AC6F-C0FCD695C396}" presName="hierChild5" presStyleCnt="0"/>
      <dgm:spPr/>
    </dgm:pt>
    <dgm:pt modelId="{2E7CEA8D-8734-424B-8505-33E6BBC71518}" type="pres">
      <dgm:prSet presAssocID="{5BE34E64-0A5C-46A0-9DB6-4EEA08A737F5}" presName="hierChild3" presStyleCnt="0"/>
      <dgm:spPr/>
    </dgm:pt>
  </dgm:ptLst>
  <dgm:cxnLst>
    <dgm:cxn modelId="{AE1B2611-C7DE-4C68-BE6F-505E6E5C434C}" srcId="{32BF7106-8FA7-4585-908C-5429BB72901E}" destId="{5BE34E64-0A5C-46A0-9DB6-4EEA08A737F5}" srcOrd="0" destOrd="0" parTransId="{7D810444-6CC9-426F-B783-4EB8F3927751}" sibTransId="{07451BFD-D23A-4BE8-859C-EEAFF5D36CB9}"/>
    <dgm:cxn modelId="{0F6B862A-5E4C-4A2C-B56E-345C4E828C58}" type="presOf" srcId="{388EBCB0-AD80-44B4-AEE0-292FD33380EB}" destId="{A10E7B6D-F181-4F32-B23A-360763196E8B}" srcOrd="0" destOrd="0" presId="urn:microsoft.com/office/officeart/2005/8/layout/orgChart1"/>
    <dgm:cxn modelId="{CF9E5C3C-A384-441E-8703-3815E0212412}" type="presOf" srcId="{3ABF25EB-6CED-4D60-9917-26AEB70AE911}" destId="{B74DCBBC-67FD-443B-A8F2-9CD86BED4389}" srcOrd="0" destOrd="0" presId="urn:microsoft.com/office/officeart/2005/8/layout/orgChart1"/>
    <dgm:cxn modelId="{E547E643-0858-4CD2-B568-95666640FD4F}" type="presOf" srcId="{1762F253-74F5-4F93-B2FF-844EBD6B70D5}" destId="{C1130EDA-5CD8-44E7-9FEF-CE1E3D8B9BD0}" srcOrd="1" destOrd="0" presId="urn:microsoft.com/office/officeart/2005/8/layout/orgChart1"/>
    <dgm:cxn modelId="{B1FC3164-93D6-49E2-B381-E7598B1358D9}" srcId="{5BE34E64-0A5C-46A0-9DB6-4EEA08A737F5}" destId="{1762F253-74F5-4F93-B2FF-844EBD6B70D5}" srcOrd="1" destOrd="0" parTransId="{9FA5C201-D33A-4928-91BB-0BA178573719}" sibTransId="{FAAF0A01-8FC8-4E5E-A9BF-4F30E08D3D7E}"/>
    <dgm:cxn modelId="{E0F02B49-0E2E-43DE-A4C7-E805F566FFDF}" type="presOf" srcId="{3756C819-5E10-4217-AC6F-C0FCD695C396}" destId="{7379E7FF-51DD-4ABB-8904-4B12BB1F3792}" srcOrd="0" destOrd="0" presId="urn:microsoft.com/office/officeart/2005/8/layout/orgChart1"/>
    <dgm:cxn modelId="{DE0BD569-A897-48D2-A8B5-220AFF6D9E91}" type="presOf" srcId="{3756C819-5E10-4217-AC6F-C0FCD695C396}" destId="{C170D152-7232-4625-B94D-8BC320FF185F}" srcOrd="1" destOrd="0" presId="urn:microsoft.com/office/officeart/2005/8/layout/orgChart1"/>
    <dgm:cxn modelId="{73D3536A-2B54-446C-90A4-D83CB3A92465}" type="presOf" srcId="{5BE34E64-0A5C-46A0-9DB6-4EEA08A737F5}" destId="{8F3609DE-DAF7-408E-8000-4AB8B60F5A30}" srcOrd="0" destOrd="0" presId="urn:microsoft.com/office/officeart/2005/8/layout/orgChart1"/>
    <dgm:cxn modelId="{E5892751-391A-40D7-8A6E-560FD5B736AF}" type="presOf" srcId="{32BF7106-8FA7-4585-908C-5429BB72901E}" destId="{F55BEB91-8CE0-4893-8777-260301A5AF9E}" srcOrd="0" destOrd="0" presId="urn:microsoft.com/office/officeart/2005/8/layout/orgChart1"/>
    <dgm:cxn modelId="{E8C0D752-C724-4C8C-96B9-9BC42C7F10A8}" type="presOf" srcId="{5BE34E64-0A5C-46A0-9DB6-4EEA08A737F5}" destId="{68EA6537-873A-4EE3-BBE1-8C19844254A5}" srcOrd="1" destOrd="0" presId="urn:microsoft.com/office/officeart/2005/8/layout/orgChart1"/>
    <dgm:cxn modelId="{ABAC3274-CAAB-4C54-B065-DCFCEDF5D336}" srcId="{5BE34E64-0A5C-46A0-9DB6-4EEA08A737F5}" destId="{3756C819-5E10-4217-AC6F-C0FCD695C396}" srcOrd="2" destOrd="0" parTransId="{388EBCB0-AD80-44B4-AEE0-292FD33380EB}" sibTransId="{9A6BB52B-B981-41A2-AFFD-CB02BB26731B}"/>
    <dgm:cxn modelId="{F7F8F980-2CC2-4C61-A3F2-7961C048906F}" type="presOf" srcId="{3ABF25EB-6CED-4D60-9917-26AEB70AE911}" destId="{9B2433F5-2268-4C33-AD84-8A87E7797AC0}" srcOrd="1" destOrd="0" presId="urn:microsoft.com/office/officeart/2005/8/layout/orgChart1"/>
    <dgm:cxn modelId="{B2732FA1-3255-48E4-B5E5-1550C523412C}" type="presOf" srcId="{1762F253-74F5-4F93-B2FF-844EBD6B70D5}" destId="{07406613-0534-4422-8F75-D9CE24F04165}" srcOrd="0" destOrd="0" presId="urn:microsoft.com/office/officeart/2005/8/layout/orgChart1"/>
    <dgm:cxn modelId="{E2DA44CE-F146-4200-B2B1-DE009EF6D887}" type="presOf" srcId="{FDE8B90B-F425-4025-A38B-6EF960019902}" destId="{323007AF-5E22-49F0-9767-79502D2082BD}" srcOrd="0" destOrd="0" presId="urn:microsoft.com/office/officeart/2005/8/layout/orgChart1"/>
    <dgm:cxn modelId="{A55F85D4-AFEF-42B6-AABC-96F9B225C39F}" type="presOf" srcId="{9FA5C201-D33A-4928-91BB-0BA178573719}" destId="{957E437D-DF6D-4210-B695-19D012816626}" srcOrd="0" destOrd="0" presId="urn:microsoft.com/office/officeart/2005/8/layout/orgChart1"/>
    <dgm:cxn modelId="{87F146DE-5AC1-4A41-97FE-577209A16EF8}" srcId="{5BE34E64-0A5C-46A0-9DB6-4EEA08A737F5}" destId="{3ABF25EB-6CED-4D60-9917-26AEB70AE911}" srcOrd="0" destOrd="0" parTransId="{FDE8B90B-F425-4025-A38B-6EF960019902}" sibTransId="{A6042A79-66C5-4B7D-A082-4EA5CF903C98}"/>
    <dgm:cxn modelId="{7CA3FC48-1CD6-4165-91DA-C635ED8CE771}" type="presParOf" srcId="{F55BEB91-8CE0-4893-8777-260301A5AF9E}" destId="{DE6F9C0C-68A7-4CB0-84AA-BD5E2007FEC5}" srcOrd="0" destOrd="0" presId="urn:microsoft.com/office/officeart/2005/8/layout/orgChart1"/>
    <dgm:cxn modelId="{646FA784-D7AB-4449-BBE3-572ACCE56119}" type="presParOf" srcId="{DE6F9C0C-68A7-4CB0-84AA-BD5E2007FEC5}" destId="{5A85BD51-BFC7-438C-B6DD-5B84A59445F6}" srcOrd="0" destOrd="0" presId="urn:microsoft.com/office/officeart/2005/8/layout/orgChart1"/>
    <dgm:cxn modelId="{5CF333E7-3E2C-4E10-A361-129E52F0CA7D}" type="presParOf" srcId="{5A85BD51-BFC7-438C-B6DD-5B84A59445F6}" destId="{8F3609DE-DAF7-408E-8000-4AB8B60F5A30}" srcOrd="0" destOrd="0" presId="urn:microsoft.com/office/officeart/2005/8/layout/orgChart1"/>
    <dgm:cxn modelId="{44DBDEDD-F977-4D77-BE39-B2DD06A6DF62}" type="presParOf" srcId="{5A85BD51-BFC7-438C-B6DD-5B84A59445F6}" destId="{68EA6537-873A-4EE3-BBE1-8C19844254A5}" srcOrd="1" destOrd="0" presId="urn:microsoft.com/office/officeart/2005/8/layout/orgChart1"/>
    <dgm:cxn modelId="{CCB196C4-0906-4490-AA99-A1D5B4B9EC35}" type="presParOf" srcId="{DE6F9C0C-68A7-4CB0-84AA-BD5E2007FEC5}" destId="{CB7A41BC-7D1D-44E4-9C8D-8FCE837BF121}" srcOrd="1" destOrd="0" presId="urn:microsoft.com/office/officeart/2005/8/layout/orgChart1"/>
    <dgm:cxn modelId="{0BB39BD6-13AC-4024-9C78-A935C13BEDD6}" type="presParOf" srcId="{CB7A41BC-7D1D-44E4-9C8D-8FCE837BF121}" destId="{323007AF-5E22-49F0-9767-79502D2082BD}" srcOrd="0" destOrd="0" presId="urn:microsoft.com/office/officeart/2005/8/layout/orgChart1"/>
    <dgm:cxn modelId="{FB350899-ED4B-4F21-946D-656DEBF482AE}" type="presParOf" srcId="{CB7A41BC-7D1D-44E4-9C8D-8FCE837BF121}" destId="{397A1AC2-D5DC-4122-8B9A-A32D68B719FA}" srcOrd="1" destOrd="0" presId="urn:microsoft.com/office/officeart/2005/8/layout/orgChart1"/>
    <dgm:cxn modelId="{BCE4B8A0-CC36-46AF-A17B-7F8FE3B444C7}" type="presParOf" srcId="{397A1AC2-D5DC-4122-8B9A-A32D68B719FA}" destId="{B77E43F2-AB1D-4BD3-822D-F92D4F5D353A}" srcOrd="0" destOrd="0" presId="urn:microsoft.com/office/officeart/2005/8/layout/orgChart1"/>
    <dgm:cxn modelId="{BA4002CD-46EC-4FAF-B63B-AC70BCD4861D}" type="presParOf" srcId="{B77E43F2-AB1D-4BD3-822D-F92D4F5D353A}" destId="{B74DCBBC-67FD-443B-A8F2-9CD86BED4389}" srcOrd="0" destOrd="0" presId="urn:microsoft.com/office/officeart/2005/8/layout/orgChart1"/>
    <dgm:cxn modelId="{12C64E29-FA0A-4EF6-B656-7061290793B2}" type="presParOf" srcId="{B77E43F2-AB1D-4BD3-822D-F92D4F5D353A}" destId="{9B2433F5-2268-4C33-AD84-8A87E7797AC0}" srcOrd="1" destOrd="0" presId="urn:microsoft.com/office/officeart/2005/8/layout/orgChart1"/>
    <dgm:cxn modelId="{C7430ED7-1D0C-473D-A099-3BB0A3D3DF51}" type="presParOf" srcId="{397A1AC2-D5DC-4122-8B9A-A32D68B719FA}" destId="{5CACDFA6-A027-480E-8542-6084124FCDBB}" srcOrd="1" destOrd="0" presId="urn:microsoft.com/office/officeart/2005/8/layout/orgChart1"/>
    <dgm:cxn modelId="{8FDFA285-63F5-4F5C-89DF-5EC014BDF72A}" type="presParOf" srcId="{397A1AC2-D5DC-4122-8B9A-A32D68B719FA}" destId="{434F6348-4D51-4218-9D65-A94C2BF2063D}" srcOrd="2" destOrd="0" presId="urn:microsoft.com/office/officeart/2005/8/layout/orgChart1"/>
    <dgm:cxn modelId="{92DCA41F-E701-480B-96F7-45AF31E0D3EF}" type="presParOf" srcId="{CB7A41BC-7D1D-44E4-9C8D-8FCE837BF121}" destId="{957E437D-DF6D-4210-B695-19D012816626}" srcOrd="2" destOrd="0" presId="urn:microsoft.com/office/officeart/2005/8/layout/orgChart1"/>
    <dgm:cxn modelId="{E247E884-EA67-4471-B8DB-37627F5C3B9C}" type="presParOf" srcId="{CB7A41BC-7D1D-44E4-9C8D-8FCE837BF121}" destId="{ED98BC30-8829-4A1D-AFBA-99057CF3D906}" srcOrd="3" destOrd="0" presId="urn:microsoft.com/office/officeart/2005/8/layout/orgChart1"/>
    <dgm:cxn modelId="{DDA1B43D-14D8-428F-961D-A60DE36A750A}" type="presParOf" srcId="{ED98BC30-8829-4A1D-AFBA-99057CF3D906}" destId="{E39EBA06-7730-4C78-AB65-39716D1255F9}" srcOrd="0" destOrd="0" presId="urn:microsoft.com/office/officeart/2005/8/layout/orgChart1"/>
    <dgm:cxn modelId="{60565018-BF02-475C-BEE2-4D66608C188E}" type="presParOf" srcId="{E39EBA06-7730-4C78-AB65-39716D1255F9}" destId="{07406613-0534-4422-8F75-D9CE24F04165}" srcOrd="0" destOrd="0" presId="urn:microsoft.com/office/officeart/2005/8/layout/orgChart1"/>
    <dgm:cxn modelId="{769AFCCF-0C15-467C-B991-9153DA3B71EB}" type="presParOf" srcId="{E39EBA06-7730-4C78-AB65-39716D1255F9}" destId="{C1130EDA-5CD8-44E7-9FEF-CE1E3D8B9BD0}" srcOrd="1" destOrd="0" presId="urn:microsoft.com/office/officeart/2005/8/layout/orgChart1"/>
    <dgm:cxn modelId="{F7527ACD-7CEB-4103-87E6-02581A9EC203}" type="presParOf" srcId="{ED98BC30-8829-4A1D-AFBA-99057CF3D906}" destId="{9ECC936E-8B31-4FE0-AA1B-CABCB880A03F}" srcOrd="1" destOrd="0" presId="urn:microsoft.com/office/officeart/2005/8/layout/orgChart1"/>
    <dgm:cxn modelId="{C54EB80F-4349-4D4A-991E-DDCB7678590C}" type="presParOf" srcId="{ED98BC30-8829-4A1D-AFBA-99057CF3D906}" destId="{AC37A233-CFC0-47D8-BC93-E545E3F52C41}" srcOrd="2" destOrd="0" presId="urn:microsoft.com/office/officeart/2005/8/layout/orgChart1"/>
    <dgm:cxn modelId="{A8692863-3263-4267-85A6-2DA0A3D079D4}" type="presParOf" srcId="{CB7A41BC-7D1D-44E4-9C8D-8FCE837BF121}" destId="{A10E7B6D-F181-4F32-B23A-360763196E8B}" srcOrd="4" destOrd="0" presId="urn:microsoft.com/office/officeart/2005/8/layout/orgChart1"/>
    <dgm:cxn modelId="{82F99C3E-196D-4ED1-BFC6-70CC1D2A83DF}" type="presParOf" srcId="{CB7A41BC-7D1D-44E4-9C8D-8FCE837BF121}" destId="{747C667C-AB86-4154-A62D-E9241C614C32}" srcOrd="5" destOrd="0" presId="urn:microsoft.com/office/officeart/2005/8/layout/orgChart1"/>
    <dgm:cxn modelId="{30560332-0E11-4180-93F2-378829FC7253}" type="presParOf" srcId="{747C667C-AB86-4154-A62D-E9241C614C32}" destId="{EC44EF70-4DE1-4DE3-B270-60122C280B8C}" srcOrd="0" destOrd="0" presId="urn:microsoft.com/office/officeart/2005/8/layout/orgChart1"/>
    <dgm:cxn modelId="{1E423C8C-418D-4D88-A531-EA28770F2349}" type="presParOf" srcId="{EC44EF70-4DE1-4DE3-B270-60122C280B8C}" destId="{7379E7FF-51DD-4ABB-8904-4B12BB1F3792}" srcOrd="0" destOrd="0" presId="urn:microsoft.com/office/officeart/2005/8/layout/orgChart1"/>
    <dgm:cxn modelId="{0FEC989C-FF25-4E3A-A12C-11191F07A852}" type="presParOf" srcId="{EC44EF70-4DE1-4DE3-B270-60122C280B8C}" destId="{C170D152-7232-4625-B94D-8BC320FF185F}" srcOrd="1" destOrd="0" presId="urn:microsoft.com/office/officeart/2005/8/layout/orgChart1"/>
    <dgm:cxn modelId="{83FFA846-D5B0-443B-B347-CD417F77B95C}" type="presParOf" srcId="{747C667C-AB86-4154-A62D-E9241C614C32}" destId="{F7F87EEC-CA63-4E34-BB2F-89A75D43FC57}" srcOrd="1" destOrd="0" presId="urn:microsoft.com/office/officeart/2005/8/layout/orgChart1"/>
    <dgm:cxn modelId="{75E9D4F7-4B14-4E95-A4B8-4E5DE46F1A1F}" type="presParOf" srcId="{747C667C-AB86-4154-A62D-E9241C614C32}" destId="{40620F38-E15E-441E-BEFE-E39778D2F881}" srcOrd="2" destOrd="0" presId="urn:microsoft.com/office/officeart/2005/8/layout/orgChart1"/>
    <dgm:cxn modelId="{7EDA324F-3169-40DE-9A39-E93A529424FD}" type="presParOf" srcId="{DE6F9C0C-68A7-4CB0-84AA-BD5E2007FEC5}" destId="{2E7CEA8D-8734-424B-8505-33E6BBC7151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0E7B6D-F181-4F32-B23A-360763196E8B}">
      <dsp:nvSpPr>
        <dsp:cNvPr id="0" name=""/>
        <dsp:cNvSpPr/>
      </dsp:nvSpPr>
      <dsp:spPr>
        <a:xfrm>
          <a:off x="3166110" y="905137"/>
          <a:ext cx="2188604" cy="3798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955"/>
              </a:lnTo>
              <a:lnTo>
                <a:pt x="2868917" y="248955"/>
              </a:lnTo>
              <a:lnTo>
                <a:pt x="2868917" y="497911"/>
              </a:lnTo>
            </a:path>
          </a:pathLst>
        </a:custGeom>
        <a:noFill/>
        <a:ln w="12700" cap="flat" cmpd="sng" algn="ctr">
          <a:solidFill>
            <a:srgbClr val="2E813E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7E437D-DF6D-4210-B695-19D012816626}">
      <dsp:nvSpPr>
        <dsp:cNvPr id="0" name=""/>
        <dsp:cNvSpPr/>
      </dsp:nvSpPr>
      <dsp:spPr>
        <a:xfrm>
          <a:off x="3120390" y="905137"/>
          <a:ext cx="91440" cy="37984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97911"/>
              </a:lnTo>
            </a:path>
          </a:pathLst>
        </a:custGeom>
        <a:noFill/>
        <a:ln w="12700" cap="flat" cmpd="sng" algn="ctr">
          <a:solidFill>
            <a:srgbClr val="2E813E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3007AF-5E22-49F0-9767-79502D2082BD}">
      <dsp:nvSpPr>
        <dsp:cNvPr id="0" name=""/>
        <dsp:cNvSpPr/>
      </dsp:nvSpPr>
      <dsp:spPr>
        <a:xfrm>
          <a:off x="977505" y="905137"/>
          <a:ext cx="2188604" cy="379840"/>
        </a:xfrm>
        <a:custGeom>
          <a:avLst/>
          <a:gdLst/>
          <a:ahLst/>
          <a:cxnLst/>
          <a:rect l="0" t="0" r="0" b="0"/>
          <a:pathLst>
            <a:path>
              <a:moveTo>
                <a:pt x="2868917" y="0"/>
              </a:moveTo>
              <a:lnTo>
                <a:pt x="2868917" y="248955"/>
              </a:lnTo>
              <a:lnTo>
                <a:pt x="0" y="248955"/>
              </a:lnTo>
              <a:lnTo>
                <a:pt x="0" y="497911"/>
              </a:lnTo>
            </a:path>
          </a:pathLst>
        </a:custGeom>
        <a:noFill/>
        <a:ln w="12700" cap="flat" cmpd="sng" algn="ctr">
          <a:solidFill>
            <a:srgbClr val="2E813E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3609DE-DAF7-408E-8000-4AB8B60F5A30}">
      <dsp:nvSpPr>
        <dsp:cNvPr id="0" name=""/>
        <dsp:cNvSpPr/>
      </dsp:nvSpPr>
      <dsp:spPr>
        <a:xfrm>
          <a:off x="2261727" y="755"/>
          <a:ext cx="1808764" cy="904382"/>
        </a:xfrm>
        <a:prstGeom prst="rect">
          <a:avLst/>
        </a:prstGeom>
        <a:solidFill>
          <a:srgbClr val="2E813E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7F7F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2800" kern="1200" dirty="0">
              <a:solidFill>
                <a:srgbClr val="FFFFFF"/>
              </a:solidFill>
              <a:latin typeface="Calibri" panose="020F0502020204030204"/>
              <a:ea typeface="+mn-ea"/>
              <a:cs typeface="+mn-cs"/>
            </a:rPr>
            <a:t>Objective</a:t>
          </a:r>
        </a:p>
      </dsp:txBody>
      <dsp:txXfrm>
        <a:off x="2261727" y="755"/>
        <a:ext cx="1808764" cy="904382"/>
      </dsp:txXfrm>
    </dsp:sp>
    <dsp:sp modelId="{B74DCBBC-67FD-443B-A8F2-9CD86BED4389}">
      <dsp:nvSpPr>
        <dsp:cNvPr id="0" name=""/>
        <dsp:cNvSpPr/>
      </dsp:nvSpPr>
      <dsp:spPr>
        <a:xfrm>
          <a:off x="73123" y="1284977"/>
          <a:ext cx="1808764" cy="904382"/>
        </a:xfrm>
        <a:prstGeom prst="rect">
          <a:avLst/>
        </a:prstGeom>
        <a:solidFill>
          <a:srgbClr val="2E813E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7F7F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2800" kern="1200" dirty="0">
              <a:solidFill>
                <a:srgbClr val="FFFFFF"/>
              </a:solidFill>
              <a:latin typeface="Calibri" panose="020F0502020204030204"/>
              <a:ea typeface="+mn-ea"/>
              <a:cs typeface="+mn-cs"/>
            </a:rPr>
            <a:t>Key result</a:t>
          </a:r>
        </a:p>
      </dsp:txBody>
      <dsp:txXfrm>
        <a:off x="73123" y="1284977"/>
        <a:ext cx="1808764" cy="904382"/>
      </dsp:txXfrm>
    </dsp:sp>
    <dsp:sp modelId="{07406613-0534-4422-8F75-D9CE24F04165}">
      <dsp:nvSpPr>
        <dsp:cNvPr id="0" name=""/>
        <dsp:cNvSpPr/>
      </dsp:nvSpPr>
      <dsp:spPr>
        <a:xfrm>
          <a:off x="2261727" y="1284977"/>
          <a:ext cx="1808764" cy="904382"/>
        </a:xfrm>
        <a:prstGeom prst="rect">
          <a:avLst/>
        </a:prstGeom>
        <a:solidFill>
          <a:srgbClr val="2E813E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7F7F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2800" kern="1200" dirty="0">
              <a:solidFill>
                <a:srgbClr val="FFFFFF"/>
              </a:solidFill>
              <a:latin typeface="Calibri" panose="020F0502020204030204"/>
              <a:ea typeface="+mn-ea"/>
              <a:cs typeface="+mn-cs"/>
            </a:rPr>
            <a:t>Key result</a:t>
          </a:r>
        </a:p>
      </dsp:txBody>
      <dsp:txXfrm>
        <a:off x="2261727" y="1284977"/>
        <a:ext cx="1808764" cy="904382"/>
      </dsp:txXfrm>
    </dsp:sp>
    <dsp:sp modelId="{7379E7FF-51DD-4ABB-8904-4B12BB1F3792}">
      <dsp:nvSpPr>
        <dsp:cNvPr id="0" name=""/>
        <dsp:cNvSpPr/>
      </dsp:nvSpPr>
      <dsp:spPr>
        <a:xfrm>
          <a:off x="4450332" y="1284977"/>
          <a:ext cx="1808764" cy="904382"/>
        </a:xfrm>
        <a:prstGeom prst="rect">
          <a:avLst/>
        </a:prstGeom>
        <a:solidFill>
          <a:srgbClr val="2E813E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7F7F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2800" kern="1200" dirty="0">
              <a:solidFill>
                <a:srgbClr val="FFFFFF"/>
              </a:solidFill>
              <a:latin typeface="Calibri" panose="020F0502020204030204"/>
              <a:ea typeface="+mn-ea"/>
              <a:cs typeface="+mn-cs"/>
            </a:rPr>
            <a:t>Key result</a:t>
          </a:r>
        </a:p>
      </dsp:txBody>
      <dsp:txXfrm>
        <a:off x="4450332" y="1284977"/>
        <a:ext cx="1808764" cy="9043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ave on Energy 1">
      <a:dk1>
        <a:srgbClr val="545859"/>
      </a:dk1>
      <a:lt1>
        <a:srgbClr val="FFFFFF"/>
      </a:lt1>
      <a:dk2>
        <a:srgbClr val="A2E00A"/>
      </a:dk2>
      <a:lt2>
        <a:srgbClr val="2E813E"/>
      </a:lt2>
      <a:accent1>
        <a:srgbClr val="F26D04"/>
      </a:accent1>
      <a:accent2>
        <a:srgbClr val="FEDB00"/>
      </a:accent2>
      <a:accent3>
        <a:srgbClr val="F6BE00"/>
      </a:accent3>
      <a:accent4>
        <a:srgbClr val="009E95"/>
      </a:accent4>
      <a:accent5>
        <a:srgbClr val="058DCF"/>
      </a:accent5>
      <a:accent6>
        <a:srgbClr val="007398"/>
      </a:accent6>
      <a:hlink>
        <a:srgbClr val="2E813E"/>
      </a:hlink>
      <a:folHlink>
        <a:srgbClr val="54585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OVuPcgyOJgU1zXQiIeslrgh3fQ==">AMUW2mXfNvg2tYNfqrgHD719vAWutBdo0W6/1fsmMWRKsLlP8UTrxXzZUK5nsk/bIjeB2MyEUjs8eGNc1Kjp0vdC7TOBafAwTCsKWOFLeIJgK310hHoFCgoStr41BBeuYtsm20RO+X9L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a40994-8253-4ce7-b671-624da6da63b5">
      <Terms xmlns="http://schemas.microsoft.com/office/infopath/2007/PartnerControls"/>
    </lcf76f155ced4ddcb4097134ff3c332f>
    <TaxCatchAll xmlns="42f7426d-460a-433c-9f53-26f148e10290" xsi:nil="true"/>
    <_Flow_SignoffStatus xmlns="dea40994-8253-4ce7-b671-624da6da63b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B07EAF91C5B4C82121B7C3CF04936" ma:contentTypeVersion="18" ma:contentTypeDescription="Crée un document." ma:contentTypeScope="" ma:versionID="e48240378f8f66abadba81948063c40e">
  <xsd:schema xmlns:xsd="http://www.w3.org/2001/XMLSchema" xmlns:xs="http://www.w3.org/2001/XMLSchema" xmlns:p="http://schemas.microsoft.com/office/2006/metadata/properties" xmlns:ns2="dea40994-8253-4ce7-b671-624da6da63b5" xmlns:ns3="42f7426d-460a-433c-9f53-26f148e10290" targetNamespace="http://schemas.microsoft.com/office/2006/metadata/properties" ma:root="true" ma:fieldsID="a43867f961659a761f7fc512e86583df" ns2:_="" ns3:_="">
    <xsd:import namespace="dea40994-8253-4ce7-b671-624da6da63b5"/>
    <xsd:import namespace="42f7426d-460a-433c-9f53-26f148e102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_Flow_SignoffStatu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40994-8253-4ce7-b671-624da6da6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3d0b4d8-5c5f-4185-942c-a9d3a023e7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1" nillable="true" ma:displayName="État de validation" ma:format="Dropdown" ma:internalName="_x00c9_tat_x0020_de_x0020_validation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7426d-460a-433c-9f53-26f148e102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ab4cbb3-1fb0-4522-9371-c65d6a1dfbf7}" ma:internalName="TaxCatchAll" ma:showField="CatchAllData" ma:web="42f7426d-460a-433c-9f53-26f148e102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A3E1470-4232-411B-93BB-B11F570B00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5C2220-60E8-4C32-80C0-CB3B676E54F5}">
  <ds:schemaRefs>
    <ds:schemaRef ds:uri="dea40994-8253-4ce7-b671-624da6da63b5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2f7426d-460a-433c-9f53-26f148e10290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DC2F60C-24F9-438B-A37C-8E7E3A34CB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10</Pages>
  <Words>1271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Workshop description</vt:lpstr>
    </vt:vector>
  </TitlesOfParts>
  <Company/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Workshop description</dc:title>
  <dc:subject/>
  <dc:creator>Kyle O'Hearn</dc:creator>
  <cp:keywords/>
  <cp:lastModifiedBy>Maelys Fillon</cp:lastModifiedBy>
  <cp:revision>299</cp:revision>
  <dcterms:created xsi:type="dcterms:W3CDTF">2025-03-10T09:45:00Z</dcterms:created>
  <dcterms:modified xsi:type="dcterms:W3CDTF">2025-04-08T18:51:00Z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0x01010011FB07EAF91C5B4C82121B7C3CF04936</vt:lpwstr>
  </property>
  <property fmtid="{D5CDD505-2E9C-101B-9397-08002B2CF9AE}" pid="3" name="MediaServiceImageTags">
    <vt:lpwstr/>
  </property>
</Properties>
</file>