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57721" w14:textId="40740E09" w:rsidR="00453D50" w:rsidRDefault="74EFBF6D">
      <w:pPr>
        <w:pStyle w:val="Title"/>
        <w:rPr>
          <w:lang w:val="en-US"/>
        </w:rPr>
      </w:pPr>
      <w:r w:rsidRPr="74EFBF6D">
        <w:rPr>
          <w:lang w:val="en-US"/>
        </w:rPr>
        <w:t>Energy Management as a Framework to Achieve GreenHouse Gas Reductions</w:t>
      </w:r>
    </w:p>
    <w:p w14:paraId="44D26535" w14:textId="192867DE" w:rsidR="00D673AF" w:rsidRDefault="74EFBF6D" w:rsidP="74EFBF6D">
      <w:pPr>
        <w:pStyle w:val="Title"/>
        <w:rPr>
          <w:lang w:val="en-US"/>
        </w:rPr>
      </w:pPr>
      <w:r w:rsidRPr="74EFBF6D">
        <w:rPr>
          <w:lang w:val="en-US"/>
        </w:rPr>
        <w:t>(and other sustainability goals)</w:t>
      </w:r>
    </w:p>
    <w:p w14:paraId="56818037" w14:textId="7C314E88" w:rsidR="00573224" w:rsidRDefault="001916E6" w:rsidP="006375D1">
      <w:pPr>
        <w:pStyle w:val="Subtitle"/>
        <w:tabs>
          <w:tab w:val="left" w:pos="7365"/>
        </w:tabs>
      </w:pPr>
      <w:r>
        <w:t xml:space="preserve">Participant </w:t>
      </w:r>
      <w:r w:rsidR="002427DC">
        <w:t>Workbook</w:t>
      </w:r>
      <w:r w:rsidR="006375D1">
        <w:tab/>
      </w:r>
    </w:p>
    <w:p w14:paraId="277546B6" w14:textId="000E30E5" w:rsidR="0067530F" w:rsidRDefault="74EFBF6D" w:rsidP="74EFBF6D">
      <w:r w:rsidRPr="74EFBF6D">
        <w:rPr>
          <w:rFonts w:cs="Tahoma"/>
          <w:noProof/>
        </w:rPr>
        <w:t>As organizations are establishing  greenhouse-gas (GHG) reduction and long-term sustainability goals, there is often a gap between where they want to go and knowing how to get there. Energy management best practices are best achieved by following strategic energy management principles. Codified in ISO 50001, a a strategic energy management system provides a framework to strengthen commitment, plan for success, use data to measure and inform progress, and align efforts across your organization to help achieve a wide range of sustainability goals.</w:t>
      </w:r>
      <w:r>
        <w:t xml:space="preserve"> </w:t>
      </w:r>
    </w:p>
    <w:p w14:paraId="1C97EC01" w14:textId="1BC02FB7" w:rsidR="00573224" w:rsidRPr="0067530F" w:rsidRDefault="74EFBF6D" w:rsidP="00573224">
      <w:r>
        <w:t>This workshop will explore</w:t>
      </w:r>
      <w:r w:rsidRPr="74EFBF6D">
        <w:rPr>
          <w:rFonts w:cs="Tahoma"/>
          <w:noProof/>
        </w:rPr>
        <w:t xml:space="preserve"> how an energy management framework can be adapted to support your GHG reduction and other sustainability goals.</w:t>
      </w:r>
      <w:r w:rsidR="00196784">
        <w:tab/>
      </w:r>
    </w:p>
    <w:p w14:paraId="0B459FA8" w14:textId="78F64A35" w:rsidR="00D673AF" w:rsidRDefault="00573224" w:rsidP="00573224">
      <w:pPr>
        <w:pStyle w:val="Heading2"/>
      </w:pPr>
      <w:r>
        <w:t>In this workshop, participants will:</w:t>
      </w:r>
    </w:p>
    <w:p w14:paraId="09CC7EA6" w14:textId="17308BBE" w:rsidR="006375D1" w:rsidRPr="0069111F" w:rsidRDefault="74EFBF6D" w:rsidP="006375D1">
      <w:pPr>
        <w:pStyle w:val="ListParagraph"/>
        <w:numPr>
          <w:ilvl w:val="0"/>
          <w:numId w:val="2"/>
        </w:numPr>
      </w:pPr>
      <w:r>
        <w:t>Understand how the energy management framework can support achievement of both GHG reduction and other sustainability goals.</w:t>
      </w:r>
    </w:p>
    <w:p w14:paraId="05235FA1" w14:textId="6BCBD397" w:rsidR="006375D1" w:rsidRDefault="006375D1" w:rsidP="006375D1">
      <w:pPr>
        <w:pStyle w:val="ListParagraph"/>
        <w:numPr>
          <w:ilvl w:val="0"/>
          <w:numId w:val="2"/>
        </w:numPr>
      </w:pPr>
      <w:r w:rsidRPr="008B6CEF">
        <w:t>Connect examples of key success factors from decarbonization efforts to components of energy management.</w:t>
      </w:r>
    </w:p>
    <w:p w14:paraId="7B881D5B" w14:textId="63D014DE" w:rsidR="00573224" w:rsidRPr="00A94840" w:rsidRDefault="006375D1" w:rsidP="006375D1">
      <w:pPr>
        <w:pStyle w:val="ListParagraph"/>
        <w:numPr>
          <w:ilvl w:val="0"/>
          <w:numId w:val="2"/>
        </w:num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F63ABB" wp14:editId="39128B33">
            <wp:simplePos x="0" y="0"/>
            <wp:positionH relativeFrom="margin">
              <wp:align>right</wp:align>
            </wp:positionH>
            <wp:positionV relativeFrom="paragraph">
              <wp:posOffset>495935</wp:posOffset>
            </wp:positionV>
            <wp:extent cx="2885440" cy="1952625"/>
            <wp:effectExtent l="0" t="0" r="0" b="9525"/>
            <wp:wrapTight wrapText="bothSides">
              <wp:wrapPolygon edited="0">
                <wp:start x="0" y="0"/>
                <wp:lineTo x="0" y="21495"/>
                <wp:lineTo x="21391" y="21495"/>
                <wp:lineTo x="21391" y="0"/>
                <wp:lineTo x="0" y="0"/>
              </wp:wrapPolygon>
            </wp:wrapTight>
            <wp:docPr id="1998793965" name="Picture 199879396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79396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6CEF">
        <w:t xml:space="preserve">Develop a strategy to adapt the energy management framework to support </w:t>
      </w:r>
      <w:r>
        <w:t>your</w:t>
      </w:r>
      <w:r w:rsidRPr="008B6CEF">
        <w:t xml:space="preserve"> sustainability goals.</w:t>
      </w:r>
      <w:r w:rsidR="005C185E">
        <w:tab/>
      </w:r>
      <w:r w:rsidR="005C185E">
        <w:tab/>
      </w:r>
    </w:p>
    <w:p w14:paraId="77B727B2" w14:textId="634EDF0E" w:rsidR="00BD3732" w:rsidRDefault="006375D1">
      <w:r>
        <w:t>T</w:t>
      </w:r>
      <w:r w:rsidR="00573224">
        <w:t>his workshop will be host</w:t>
      </w:r>
      <w:r w:rsidR="00CA04A1">
        <w:t>ed</w:t>
      </w:r>
      <w:r w:rsidR="00573224">
        <w:t xml:space="preserve"> over </w:t>
      </w:r>
      <w:r w:rsidR="00F77B5B">
        <w:t>Microsoft Teams</w:t>
      </w:r>
      <w:r w:rsidR="00573224">
        <w:t>.</w:t>
      </w:r>
    </w:p>
    <w:p w14:paraId="7DB44CF8" w14:textId="77777777" w:rsidR="006375D1" w:rsidRDefault="00BD3732">
      <w:r>
        <w:t>For support using Teams, see the last page of this workbook.</w:t>
      </w:r>
      <w:r w:rsidR="00573224">
        <w:t xml:space="preserve"> </w:t>
      </w:r>
    </w:p>
    <w:p w14:paraId="6E61E426" w14:textId="77777777" w:rsidR="006375D1" w:rsidRDefault="006375D1"/>
    <w:p w14:paraId="40BF0BB7" w14:textId="77777777" w:rsidR="006375D1" w:rsidRDefault="006375D1"/>
    <w:p w14:paraId="2015A777" w14:textId="3C7A73F3" w:rsidR="000A6EBD" w:rsidRDefault="00CA04A1">
      <w:pPr>
        <w:rPr>
          <w:rFonts w:eastAsiaTheme="majorEastAsia" w:cs="Times New Roman (Headings CS)"/>
          <w:b/>
          <w:bCs/>
          <w:caps/>
          <w:noProof/>
          <w:color w:val="2E813E" w:themeColor="background2"/>
          <w:sz w:val="28"/>
          <w:szCs w:val="26"/>
        </w:rPr>
      </w:pPr>
      <w:r>
        <w:br/>
      </w:r>
    </w:p>
    <w:p w14:paraId="43643C4E" w14:textId="77777777" w:rsidR="000A6EBD" w:rsidRDefault="000A6EBD">
      <w:pPr>
        <w:sectPr w:rsidR="000A6EBD" w:rsidSect="004C0F9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1440" w:right="1134" w:bottom="1837" w:left="1134" w:header="567" w:footer="709" w:gutter="0"/>
          <w:cols w:space="720"/>
          <w:titlePg/>
        </w:sectPr>
      </w:pPr>
    </w:p>
    <w:p w14:paraId="1D11A694" w14:textId="77777777" w:rsidR="006375D1" w:rsidRPr="006375D1" w:rsidRDefault="006375D1" w:rsidP="006375D1">
      <w:pPr>
        <w:pStyle w:val="Heading1charcoal"/>
        <w:sectPr w:rsidR="006375D1" w:rsidRPr="006375D1" w:rsidSect="00FB4FC0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2240" w:h="15840"/>
          <w:pgMar w:top="1440" w:right="1467" w:bottom="1837" w:left="1418" w:header="567" w:footer="709" w:gutter="0"/>
          <w:cols w:space="720"/>
          <w:titlePg/>
        </w:sectPr>
      </w:pPr>
    </w:p>
    <w:p w14:paraId="732993F6" w14:textId="48D17C19" w:rsidR="002427DC" w:rsidRDefault="00966577" w:rsidP="002427DC">
      <w:pPr>
        <w:pStyle w:val="Heading1"/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8241" behindDoc="1" locked="0" layoutInCell="1" allowOverlap="1" wp14:anchorId="49B1C24B" wp14:editId="3F20A6ED">
            <wp:simplePos x="0" y="0"/>
            <wp:positionH relativeFrom="margin">
              <wp:align>right</wp:align>
            </wp:positionH>
            <wp:positionV relativeFrom="paragraph">
              <wp:posOffset>305712</wp:posOffset>
            </wp:positionV>
            <wp:extent cx="3159760" cy="3035300"/>
            <wp:effectExtent l="0" t="0" r="2540" b="0"/>
            <wp:wrapSquare wrapText="bothSides"/>
            <wp:docPr id="1563216243" name="Picture 1563216243" descr="Image showing the seven components of energy manage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216243" name="Picture 1" descr="Image showing the seven components of energy management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760" cy="303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2B2">
        <w:t>Components of an Energy Management Framework</w:t>
      </w:r>
    </w:p>
    <w:p w14:paraId="2BE4BEAF" w14:textId="10CECB8D" w:rsidR="009E0E96" w:rsidRDefault="74EFBF6D" w:rsidP="009E0E96">
      <w:pPr>
        <w:rPr>
          <w:lang w:val="en-US"/>
        </w:rPr>
      </w:pPr>
      <w:r w:rsidRPr="74EFBF6D">
        <w:rPr>
          <w:lang w:val="en-US"/>
        </w:rPr>
        <w:t>The energy management framework supports the achievement and persistence of energy performance improvements by integrating energy management considerations throughout an organization.</w:t>
      </w:r>
    </w:p>
    <w:p w14:paraId="7F310C9B" w14:textId="7473850C" w:rsidR="002427DC" w:rsidRDefault="002427DC" w:rsidP="009E0E96">
      <w:pPr>
        <w:pStyle w:val="ListParagraph"/>
        <w:ind w:left="720"/>
        <w:rPr>
          <w:lang w:val="en-US"/>
        </w:rPr>
      </w:pPr>
    </w:p>
    <w:p w14:paraId="56A037ED" w14:textId="54C1C0DF" w:rsidR="00D452B2" w:rsidRDefault="74EFBF6D" w:rsidP="00D452B2">
      <w:pPr>
        <w:rPr>
          <w:lang w:val="en-US"/>
        </w:rPr>
      </w:pPr>
      <w:r w:rsidRPr="74EFBF6D">
        <w:rPr>
          <w:lang w:val="en-US"/>
        </w:rPr>
        <w:t>There are seven key components to the framework:</w:t>
      </w:r>
    </w:p>
    <w:p w14:paraId="093D3FB7" w14:textId="4BBE2FD4" w:rsidR="00950220" w:rsidRPr="00950220" w:rsidRDefault="74EFBF6D" w:rsidP="00950220">
      <w:pPr>
        <w:numPr>
          <w:ilvl w:val="0"/>
          <w:numId w:val="26"/>
        </w:numPr>
      </w:pPr>
      <w:r w:rsidRPr="74EFBF6D">
        <w:rPr>
          <w:b/>
          <w:bCs/>
          <w:lang w:val="en-US"/>
        </w:rPr>
        <w:t xml:space="preserve">Management Commitment </w:t>
      </w:r>
      <w:r w:rsidRPr="74EFBF6D">
        <w:rPr>
          <w:lang w:val="en-US"/>
        </w:rPr>
        <w:t>includes establishing goals, accountability and resources required to achieve success, including the formation of an energy team.</w:t>
      </w:r>
    </w:p>
    <w:p w14:paraId="0DC202BC" w14:textId="2C84754E" w:rsidR="00950220" w:rsidRPr="00950220" w:rsidRDefault="00950220" w:rsidP="00950220">
      <w:pPr>
        <w:numPr>
          <w:ilvl w:val="0"/>
          <w:numId w:val="26"/>
        </w:numPr>
        <w:rPr>
          <w:b/>
          <w:bCs/>
        </w:rPr>
      </w:pPr>
      <w:r w:rsidRPr="00950220">
        <w:rPr>
          <w:b/>
          <w:bCs/>
          <w:lang w:val="en-US"/>
        </w:rPr>
        <w:t>Planning</w:t>
      </w:r>
      <w:r>
        <w:rPr>
          <w:b/>
          <w:bCs/>
          <w:lang w:val="en-US"/>
        </w:rPr>
        <w:t xml:space="preserve"> </w:t>
      </w:r>
      <w:r w:rsidRPr="00950220">
        <w:rPr>
          <w:lang w:val="en-US"/>
        </w:rPr>
        <w:t>involves understanding your starting point and developing actionable plans to achieve objectives</w:t>
      </w:r>
      <w:r>
        <w:rPr>
          <w:lang w:val="en-US"/>
        </w:rPr>
        <w:t>.</w:t>
      </w:r>
    </w:p>
    <w:p w14:paraId="66EFA310" w14:textId="6672FD12" w:rsidR="00950220" w:rsidRPr="00950220" w:rsidRDefault="00950220" w:rsidP="00950220">
      <w:pPr>
        <w:numPr>
          <w:ilvl w:val="0"/>
          <w:numId w:val="26"/>
        </w:numPr>
        <w:rPr>
          <w:b/>
          <w:bCs/>
        </w:rPr>
      </w:pPr>
      <w:r w:rsidRPr="00950220">
        <w:rPr>
          <w:b/>
          <w:bCs/>
          <w:lang w:val="en-US"/>
        </w:rPr>
        <w:t>Opportunity Identification &amp; Implementation</w:t>
      </w:r>
      <w:r>
        <w:rPr>
          <w:b/>
          <w:bCs/>
          <w:lang w:val="en-US"/>
        </w:rPr>
        <w:t xml:space="preserve"> </w:t>
      </w:r>
      <w:r w:rsidRPr="00522657">
        <w:rPr>
          <w:lang w:val="en-US"/>
        </w:rPr>
        <w:t>means</w:t>
      </w:r>
      <w:r w:rsidR="00522657" w:rsidRPr="00522657">
        <w:rPr>
          <w:lang w:val="en-US"/>
        </w:rPr>
        <w:t xml:space="preserve"> d</w:t>
      </w:r>
      <w:r w:rsidRPr="00950220">
        <w:rPr>
          <w:lang w:val="en-US"/>
        </w:rPr>
        <w:t>eveloping processes to consistently identify and implement improvements</w:t>
      </w:r>
      <w:r w:rsidR="00522657">
        <w:rPr>
          <w:lang w:val="en-US"/>
        </w:rPr>
        <w:t>.</w:t>
      </w:r>
    </w:p>
    <w:p w14:paraId="124F8291" w14:textId="03811371" w:rsidR="00950220" w:rsidRPr="00950220" w:rsidRDefault="00950220" w:rsidP="00950220">
      <w:pPr>
        <w:numPr>
          <w:ilvl w:val="0"/>
          <w:numId w:val="26"/>
        </w:numPr>
        <w:rPr>
          <w:b/>
          <w:bCs/>
        </w:rPr>
      </w:pPr>
      <w:r w:rsidRPr="00950220">
        <w:rPr>
          <w:b/>
          <w:bCs/>
          <w:lang w:val="en-US"/>
        </w:rPr>
        <w:t>Monitoring &amp; Reporting</w:t>
      </w:r>
      <w:r w:rsidR="00522657">
        <w:rPr>
          <w:b/>
          <w:bCs/>
          <w:lang w:val="en-US"/>
        </w:rPr>
        <w:t xml:space="preserve"> </w:t>
      </w:r>
      <w:r w:rsidR="00522657" w:rsidRPr="00522657">
        <w:rPr>
          <w:lang w:val="en-US"/>
        </w:rPr>
        <w:t>involves using</w:t>
      </w:r>
      <w:r w:rsidRPr="00950220">
        <w:rPr>
          <w:lang w:val="en-US"/>
        </w:rPr>
        <w:t xml:space="preserve"> data to drive action and monitor progress</w:t>
      </w:r>
      <w:r w:rsidR="00522657" w:rsidRPr="00522657">
        <w:rPr>
          <w:lang w:val="en-US"/>
        </w:rPr>
        <w:t>.</w:t>
      </w:r>
    </w:p>
    <w:p w14:paraId="0F50C1C8" w14:textId="0B2A9C38" w:rsidR="00950220" w:rsidRPr="00950220" w:rsidRDefault="74EFBF6D" w:rsidP="00950220">
      <w:pPr>
        <w:numPr>
          <w:ilvl w:val="0"/>
          <w:numId w:val="26"/>
        </w:numPr>
        <w:rPr>
          <w:b/>
          <w:bCs/>
        </w:rPr>
      </w:pPr>
      <w:r w:rsidRPr="74EFBF6D">
        <w:rPr>
          <w:b/>
          <w:bCs/>
          <w:lang w:val="en-US"/>
        </w:rPr>
        <w:t xml:space="preserve">Operational Integration </w:t>
      </w:r>
      <w:r w:rsidRPr="74EFBF6D">
        <w:rPr>
          <w:lang w:val="en-US"/>
        </w:rPr>
        <w:t>ensures that everyone understands how their roles contribute to achieving the goals and acts accordingly.</w:t>
      </w:r>
    </w:p>
    <w:p w14:paraId="2826C59D" w14:textId="6586226C" w:rsidR="00950220" w:rsidRPr="00950220" w:rsidRDefault="00950220" w:rsidP="00950220">
      <w:pPr>
        <w:numPr>
          <w:ilvl w:val="0"/>
          <w:numId w:val="26"/>
        </w:numPr>
        <w:rPr>
          <w:b/>
          <w:bCs/>
        </w:rPr>
      </w:pPr>
      <w:r w:rsidRPr="00950220">
        <w:rPr>
          <w:b/>
          <w:bCs/>
          <w:lang w:val="en-US"/>
        </w:rPr>
        <w:t>Employee Engagement</w:t>
      </w:r>
      <w:r w:rsidR="00522657">
        <w:rPr>
          <w:b/>
          <w:bCs/>
          <w:lang w:val="en-US"/>
        </w:rPr>
        <w:t xml:space="preserve"> </w:t>
      </w:r>
      <w:r w:rsidR="00522657" w:rsidRPr="00522657">
        <w:rPr>
          <w:lang w:val="en-US"/>
        </w:rPr>
        <w:t>includes m</w:t>
      </w:r>
      <w:r w:rsidRPr="00950220">
        <w:rPr>
          <w:lang w:val="en-US"/>
        </w:rPr>
        <w:t>aking all staff aware and active participants in driving progress towards goals</w:t>
      </w:r>
      <w:r w:rsidR="00522657" w:rsidRPr="00522657">
        <w:rPr>
          <w:lang w:val="en-US"/>
        </w:rPr>
        <w:t>.</w:t>
      </w:r>
    </w:p>
    <w:p w14:paraId="7277D519" w14:textId="595CE720" w:rsidR="00950220" w:rsidRPr="00950220" w:rsidRDefault="00950220" w:rsidP="00950220">
      <w:pPr>
        <w:numPr>
          <w:ilvl w:val="0"/>
          <w:numId w:val="26"/>
        </w:numPr>
        <w:rPr>
          <w:b/>
          <w:bCs/>
        </w:rPr>
      </w:pPr>
      <w:r w:rsidRPr="00950220">
        <w:rPr>
          <w:b/>
          <w:bCs/>
          <w:lang w:val="en-US"/>
        </w:rPr>
        <w:t>Continuous Improvement</w:t>
      </w:r>
      <w:r w:rsidR="00522657">
        <w:rPr>
          <w:b/>
          <w:bCs/>
          <w:lang w:val="en-US"/>
        </w:rPr>
        <w:t xml:space="preserve"> </w:t>
      </w:r>
      <w:r w:rsidR="00522657" w:rsidRPr="008C2C7E">
        <w:rPr>
          <w:lang w:val="en-US"/>
        </w:rPr>
        <w:t xml:space="preserve">means continually evaluating </w:t>
      </w:r>
      <w:r w:rsidR="008C2C7E" w:rsidRPr="008C2C7E">
        <w:rPr>
          <w:lang w:val="en-US"/>
        </w:rPr>
        <w:t>performance and</w:t>
      </w:r>
      <w:r w:rsidRPr="00950220">
        <w:rPr>
          <w:lang w:val="en-US"/>
        </w:rPr>
        <w:t xml:space="preserve"> improving the suitability, adequacy and effectiveness of the energy management system and </w:t>
      </w:r>
      <w:r w:rsidR="008C2C7E">
        <w:rPr>
          <w:lang w:val="en-US"/>
        </w:rPr>
        <w:t xml:space="preserve">progress towards goals. </w:t>
      </w:r>
    </w:p>
    <w:p w14:paraId="3E5A663D" w14:textId="77777777" w:rsidR="00D452B2" w:rsidRDefault="00D452B2">
      <w:pPr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  <w:lang w:val="en-US"/>
        </w:rPr>
      </w:pPr>
      <w:r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  <w:lang w:val="en-US"/>
        </w:rPr>
        <w:br w:type="page"/>
      </w:r>
    </w:p>
    <w:p w14:paraId="2E67860D" w14:textId="7683767A" w:rsidR="00D452B2" w:rsidRDefault="00D452B2" w:rsidP="002427DC">
      <w:pPr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  <w:lang w:val="en-US"/>
        </w:rPr>
      </w:pPr>
      <w:r w:rsidRPr="00D452B2"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  <w:lang w:val="en-US"/>
        </w:rPr>
        <w:lastRenderedPageBreak/>
        <w:t>Examples of Decarbonization Success Factors</w:t>
      </w:r>
    </w:p>
    <w:p w14:paraId="56AF7F8F" w14:textId="508E3CE5" w:rsidR="008C2C7E" w:rsidRDefault="008C2C7E" w:rsidP="00AC76D4">
      <w:pPr>
        <w:pStyle w:val="Heading2"/>
        <w:rPr>
          <w:lang w:val="en-US"/>
        </w:rPr>
      </w:pPr>
      <w:r>
        <w:rPr>
          <w:lang w:val="en-US"/>
        </w:rPr>
        <w:t>New York University Passive House Retrofit</w:t>
      </w:r>
    </w:p>
    <w:p w14:paraId="7515A0AE" w14:textId="4658744C" w:rsidR="00AC76D4" w:rsidRPr="00AC76D4" w:rsidRDefault="00DB5ECD" w:rsidP="00AC76D4">
      <w:r w:rsidRPr="00DB5ECD">
        <w:rPr>
          <w:noProof/>
        </w:rPr>
        <w:drawing>
          <wp:anchor distT="0" distB="0" distL="114300" distR="114300" simplePos="0" relativeHeight="251658247" behindDoc="0" locked="0" layoutInCell="1" allowOverlap="1" wp14:anchorId="26D9926C" wp14:editId="48BEA173">
            <wp:simplePos x="0" y="0"/>
            <wp:positionH relativeFrom="margin">
              <wp:align>right</wp:align>
            </wp:positionH>
            <wp:positionV relativeFrom="paragraph">
              <wp:posOffset>5688</wp:posOffset>
            </wp:positionV>
            <wp:extent cx="1442085" cy="2054225"/>
            <wp:effectExtent l="0" t="0" r="5715" b="3175"/>
            <wp:wrapSquare wrapText="bothSides"/>
            <wp:docPr id="1026" name="Picture 1026" descr="Phot of Rubin Hall">
              <a:extLst xmlns:a="http://schemas.openxmlformats.org/drawingml/2006/main">
                <a:ext uri="{FF2B5EF4-FFF2-40B4-BE49-F238E27FC236}">
                  <a16:creationId xmlns:a16="http://schemas.microsoft.com/office/drawing/2014/main" id="{4E222D79-587A-1ACA-464B-F136588F1FF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Phot of Rubin Hall">
                      <a:extLst>
                        <a:ext uri="{FF2B5EF4-FFF2-40B4-BE49-F238E27FC236}">
                          <a16:creationId xmlns:a16="http://schemas.microsoft.com/office/drawing/2014/main" id="{4E222D79-587A-1ACA-464B-F136588F1FFC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"/>
                    <a:stretch/>
                  </pic:blipFill>
                  <pic:spPr bwMode="auto">
                    <a:xfrm>
                      <a:off x="0" y="0"/>
                      <a:ext cx="1442085" cy="205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6D4" w:rsidRPr="00AC76D4">
        <w:rPr>
          <w:lang w:val="en-US"/>
        </w:rPr>
        <w:t>Retrofit of 100-year-old building to Passive House Standard to be completed in 2024,</w:t>
      </w:r>
      <w:r w:rsidR="00AC76D4">
        <w:rPr>
          <w:lang w:val="en-US"/>
        </w:rPr>
        <w:t xml:space="preserve"> resulting in 100% reduction in fossil fuels and 3.5% reduction in30-year total cost of ownership.</w:t>
      </w:r>
      <w:r w:rsidRPr="00DB5ECD">
        <w:rPr>
          <w:noProof/>
        </w:rPr>
        <w:t xml:space="preserve"> </w:t>
      </w:r>
    </w:p>
    <w:p w14:paraId="3972E326" w14:textId="77777777" w:rsidR="00AC76D4" w:rsidRPr="00AC76D4" w:rsidRDefault="00AC76D4" w:rsidP="00AC76D4">
      <w:pPr>
        <w:rPr>
          <w:b/>
          <w:bCs/>
        </w:rPr>
      </w:pPr>
      <w:r w:rsidRPr="00AC76D4">
        <w:rPr>
          <w:b/>
          <w:bCs/>
          <w:lang w:val="en-US"/>
        </w:rPr>
        <w:t>Key success factors:</w:t>
      </w:r>
    </w:p>
    <w:p w14:paraId="0780FE9A" w14:textId="5CCF532E" w:rsidR="00AC76D4" w:rsidRPr="00AC76D4" w:rsidRDefault="00AC76D4" w:rsidP="005865F8">
      <w:pPr>
        <w:pStyle w:val="ListParagraph"/>
        <w:numPr>
          <w:ilvl w:val="0"/>
          <w:numId w:val="32"/>
        </w:numPr>
        <w:spacing w:line="240" w:lineRule="auto"/>
        <w:ind w:left="709"/>
      </w:pPr>
      <w:r w:rsidRPr="005865F8">
        <w:rPr>
          <w:lang w:val="en-US"/>
        </w:rPr>
        <w:t>Commitment to third-party building standards</w:t>
      </w:r>
      <w:r w:rsidR="00F77AAD" w:rsidRPr="005865F8">
        <w:rPr>
          <w:lang w:val="en-US"/>
        </w:rPr>
        <w:t>.</w:t>
      </w:r>
    </w:p>
    <w:p w14:paraId="3EB84DC7" w14:textId="348E498F" w:rsidR="00AC76D4" w:rsidRPr="005865F8" w:rsidRDefault="74EFBF6D" w:rsidP="005865F8">
      <w:pPr>
        <w:pStyle w:val="ListParagraph"/>
        <w:numPr>
          <w:ilvl w:val="0"/>
          <w:numId w:val="32"/>
        </w:numPr>
        <w:spacing w:line="240" w:lineRule="auto"/>
        <w:ind w:left="709"/>
        <w:rPr>
          <w:lang w:val="en-US"/>
        </w:rPr>
      </w:pPr>
      <w:r w:rsidRPr="74EFBF6D">
        <w:rPr>
          <w:lang w:val="en-US"/>
        </w:rPr>
        <w:t>Starting early with a feasibility study far in advance</w:t>
      </w:r>
      <w:r w:rsidR="00441AFA">
        <w:rPr>
          <w:lang w:val="en-US"/>
        </w:rPr>
        <w:t xml:space="preserve"> of construction</w:t>
      </w:r>
      <w:r w:rsidRPr="74EFBF6D">
        <w:rPr>
          <w:lang w:val="en-US"/>
        </w:rPr>
        <w:t>.</w:t>
      </w:r>
    </w:p>
    <w:p w14:paraId="54317BE5" w14:textId="3ECCFEA6" w:rsidR="00AC76D4" w:rsidRPr="005865F8" w:rsidRDefault="00AC76D4" w:rsidP="005865F8">
      <w:pPr>
        <w:pStyle w:val="ListParagraph"/>
        <w:numPr>
          <w:ilvl w:val="0"/>
          <w:numId w:val="32"/>
        </w:numPr>
        <w:spacing w:line="240" w:lineRule="auto"/>
        <w:ind w:left="709"/>
        <w:rPr>
          <w:lang w:val="en-US"/>
        </w:rPr>
      </w:pPr>
      <w:r w:rsidRPr="005865F8">
        <w:rPr>
          <w:lang w:val="en-US"/>
        </w:rPr>
        <w:t>Assessing costs based on Total Cost of Ownership</w:t>
      </w:r>
      <w:r w:rsidR="00F77AAD" w:rsidRPr="005865F8">
        <w:rPr>
          <w:lang w:val="en-US"/>
        </w:rPr>
        <w:t>.</w:t>
      </w:r>
    </w:p>
    <w:p w14:paraId="250831DB" w14:textId="2D6F6425" w:rsidR="00DB5ECD" w:rsidRDefault="00FA1009" w:rsidP="008F51CA">
      <w:pPr>
        <w:spacing w:after="0" w:line="240" w:lineRule="auto"/>
        <w:rPr>
          <w:lang w:val="en-US"/>
        </w:rPr>
      </w:pPr>
      <w:r>
        <w:rPr>
          <w:lang w:val="en-US"/>
        </w:rPr>
        <w:t>For more information:</w:t>
      </w:r>
    </w:p>
    <w:p w14:paraId="2E535041" w14:textId="10CD4291" w:rsidR="00FA1009" w:rsidRDefault="00000000" w:rsidP="00FA1009">
      <w:pPr>
        <w:pStyle w:val="ListParagraph"/>
        <w:numPr>
          <w:ilvl w:val="0"/>
          <w:numId w:val="30"/>
        </w:numPr>
        <w:spacing w:line="240" w:lineRule="auto"/>
        <w:rPr>
          <w:lang w:val="en-US"/>
        </w:rPr>
      </w:pPr>
      <w:hyperlink r:id="rId27" w:history="1">
        <w:r w:rsidR="00D8073D" w:rsidRPr="00D8073D">
          <w:rPr>
            <w:rStyle w:val="Hyperlink"/>
            <w:lang w:val="en-US"/>
          </w:rPr>
          <w:t>Urban Passive House Episode 3: Rubin Hall Retrofit</w:t>
        </w:r>
      </w:hyperlink>
      <w:r w:rsidR="00D8073D">
        <w:rPr>
          <w:lang w:val="en-US"/>
        </w:rPr>
        <w:t xml:space="preserve"> (webinar)</w:t>
      </w:r>
    </w:p>
    <w:p w14:paraId="2C7B57CA" w14:textId="225BC500" w:rsidR="00D8073D" w:rsidRPr="00FA1009" w:rsidRDefault="00000000" w:rsidP="00FA1009">
      <w:pPr>
        <w:pStyle w:val="ListParagraph"/>
        <w:numPr>
          <w:ilvl w:val="0"/>
          <w:numId w:val="30"/>
        </w:numPr>
        <w:spacing w:line="240" w:lineRule="auto"/>
        <w:rPr>
          <w:lang w:val="en-US"/>
        </w:rPr>
      </w:pPr>
      <w:hyperlink r:id="rId28" w:history="1">
        <w:r w:rsidR="00C96898" w:rsidRPr="00C96898">
          <w:rPr>
            <w:rStyle w:val="Hyperlink"/>
            <w:lang w:val="en-US"/>
          </w:rPr>
          <w:t>NYU to Retrofit Historic Rubin Hall</w:t>
        </w:r>
      </w:hyperlink>
    </w:p>
    <w:p w14:paraId="4097E5A6" w14:textId="1539F477" w:rsidR="00AC76D4" w:rsidRDefault="74EFBF6D" w:rsidP="00AC76D4">
      <w:pPr>
        <w:pStyle w:val="Heading2"/>
        <w:rPr>
          <w:lang w:val="en-US"/>
        </w:rPr>
      </w:pPr>
      <w:r w:rsidRPr="74EFBF6D">
        <w:rPr>
          <w:lang w:val="en-US"/>
        </w:rPr>
        <w:t>Industrial Pathway to Decarbonization</w:t>
      </w:r>
    </w:p>
    <w:p w14:paraId="25CC8B8F" w14:textId="28D653BC" w:rsidR="00F77AAD" w:rsidRPr="00F77AAD" w:rsidRDefault="00F77AAD" w:rsidP="00F77AAD">
      <w:r>
        <w:rPr>
          <w:noProof/>
        </w:rPr>
        <w:drawing>
          <wp:anchor distT="0" distB="0" distL="114300" distR="114300" simplePos="0" relativeHeight="251658246" behindDoc="0" locked="0" layoutInCell="1" allowOverlap="1" wp14:anchorId="3F80BB31" wp14:editId="2256ACEE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613025" cy="1725295"/>
            <wp:effectExtent l="0" t="0" r="0" b="8255"/>
            <wp:wrapSquare wrapText="bothSides"/>
            <wp:docPr id="1068376921" name="Picture 1068376921" descr="A waterfall chart showing 202 baseline emissions, three projects contributing 4%, 10% and 8% reductions respectively, and then a 28% gap to achieving a 50% emission reduction by 203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76921" name="Picture 1" descr="A waterfall chart showing 202 baseline emissions, three projects contributing 4%, 10% and 8% reductions respectively, and then a 28% gap to achieving a 50% emission reduction by 2030.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025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AAD">
        <w:t>Developing an achievable plan for 50% GHG emission reduction target.</w:t>
      </w:r>
    </w:p>
    <w:p w14:paraId="3312B794" w14:textId="77777777" w:rsidR="00F77AAD" w:rsidRPr="00F77AAD" w:rsidRDefault="00F77AAD" w:rsidP="00F77AAD">
      <w:pPr>
        <w:rPr>
          <w:b/>
          <w:bCs/>
        </w:rPr>
      </w:pPr>
      <w:r w:rsidRPr="00F77AAD">
        <w:rPr>
          <w:b/>
          <w:bCs/>
        </w:rPr>
        <w:t>Key success factors:</w:t>
      </w:r>
    </w:p>
    <w:p w14:paraId="70197F4E" w14:textId="357AF20C" w:rsidR="00F77AAD" w:rsidRPr="00F77AAD" w:rsidRDefault="74EFBF6D" w:rsidP="005865F8">
      <w:pPr>
        <w:pStyle w:val="ListParagraph"/>
        <w:numPr>
          <w:ilvl w:val="0"/>
          <w:numId w:val="33"/>
        </w:numPr>
        <w:spacing w:after="0" w:line="240" w:lineRule="auto"/>
        <w:ind w:left="709"/>
      </w:pPr>
      <w:r>
        <w:t>Laid out planned and identified project</w:t>
      </w:r>
      <w:r w:rsidR="00D37E83">
        <w:t>s</w:t>
      </w:r>
      <w:r>
        <w:t xml:space="preserve"> to see how big a gap there was</w:t>
      </w:r>
      <w:r w:rsidR="0009792B">
        <w:t xml:space="preserve"> </w:t>
      </w:r>
      <w:r w:rsidR="00CC2540">
        <w:t xml:space="preserve">between current </w:t>
      </w:r>
      <w:r w:rsidR="00653075">
        <w:t>path and targets</w:t>
      </w:r>
      <w:r>
        <w:t xml:space="preserve">. </w:t>
      </w:r>
    </w:p>
    <w:p w14:paraId="1D35CBAC" w14:textId="44C2538C" w:rsidR="00F77AAD" w:rsidRPr="00F77AAD" w:rsidRDefault="00F77AAD" w:rsidP="005865F8">
      <w:pPr>
        <w:pStyle w:val="ListParagraph"/>
        <w:numPr>
          <w:ilvl w:val="0"/>
          <w:numId w:val="33"/>
        </w:numPr>
        <w:spacing w:after="0" w:line="240" w:lineRule="auto"/>
        <w:ind w:left="709"/>
      </w:pPr>
      <w:r w:rsidRPr="00F77AAD">
        <w:t>Benchmarked facilities to learn from high performers</w:t>
      </w:r>
      <w:r>
        <w:t>.</w:t>
      </w:r>
    </w:p>
    <w:p w14:paraId="33D35489" w14:textId="6E0BFBFF" w:rsidR="00F77AAD" w:rsidRPr="00F77AAD" w:rsidRDefault="00F77AAD" w:rsidP="005865F8">
      <w:pPr>
        <w:pStyle w:val="ListParagraph"/>
        <w:numPr>
          <w:ilvl w:val="0"/>
          <w:numId w:val="33"/>
        </w:numPr>
        <w:spacing w:after="0" w:line="240" w:lineRule="auto"/>
        <w:ind w:left="709"/>
      </w:pPr>
      <w:r w:rsidRPr="00F77AAD">
        <w:t>Conducted studies and pilots to fill the gap</w:t>
      </w:r>
      <w:r>
        <w:t>.</w:t>
      </w:r>
    </w:p>
    <w:p w14:paraId="72C218B9" w14:textId="5DBD06F9" w:rsidR="00F77AAD" w:rsidRDefault="001263EB" w:rsidP="001263EB">
      <w:pPr>
        <w:pStyle w:val="Heading2"/>
        <w:rPr>
          <w:lang w:val="en-US"/>
        </w:rPr>
      </w:pPr>
      <w:r>
        <w:rPr>
          <w:lang w:val="en-US"/>
        </w:rPr>
        <w:t>CLF Office Electrification</w:t>
      </w:r>
    </w:p>
    <w:p w14:paraId="27F939BF" w14:textId="30CC4110" w:rsidR="005865F8" w:rsidRPr="005865F8" w:rsidRDefault="005865F8" w:rsidP="005865F8">
      <w:r w:rsidRPr="005865F8">
        <w:rPr>
          <w:noProof/>
        </w:rPr>
        <w:drawing>
          <wp:anchor distT="0" distB="0" distL="114300" distR="114300" simplePos="0" relativeHeight="251658248" behindDoc="0" locked="0" layoutInCell="1" allowOverlap="1" wp14:anchorId="4E4A541B" wp14:editId="65ACC0E0">
            <wp:simplePos x="0" y="0"/>
            <wp:positionH relativeFrom="margin">
              <wp:align>right</wp:align>
            </wp:positionH>
            <wp:positionV relativeFrom="paragraph">
              <wp:posOffset>4748</wp:posOffset>
            </wp:positionV>
            <wp:extent cx="1893570" cy="1534160"/>
            <wp:effectExtent l="0" t="0" r="0" b="8890"/>
            <wp:wrapSquare wrapText="bothSides"/>
            <wp:docPr id="9" name="Picture 9" descr="Photo of CLF office building in Boston. ">
              <a:extLst xmlns:a="http://schemas.openxmlformats.org/drawingml/2006/main">
                <a:ext uri="{FF2B5EF4-FFF2-40B4-BE49-F238E27FC236}">
                  <a16:creationId xmlns:a16="http://schemas.microsoft.com/office/drawing/2014/main" id="{C4A32FB4-6BC4-B6C8-2218-4FF76F30968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Placeholder 8" descr="Photo of CLF office building in Boston. ">
                      <a:extLst>
                        <a:ext uri="{FF2B5EF4-FFF2-40B4-BE49-F238E27FC236}">
                          <a16:creationId xmlns:a16="http://schemas.microsoft.com/office/drawing/2014/main" id="{C4A32FB4-6BC4-B6C8-2218-4FF76F30968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9" r="2629"/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5F8">
        <w:t xml:space="preserve">Large </w:t>
      </w:r>
      <w:r w:rsidR="000F70CD">
        <w:t xml:space="preserve">office building </w:t>
      </w:r>
      <w:r w:rsidRPr="005865F8">
        <w:t>renovation</w:t>
      </w:r>
      <w:r w:rsidR="00F32C96">
        <w:t xml:space="preserve"> </w:t>
      </w:r>
      <w:r w:rsidRPr="005865F8">
        <w:t xml:space="preserve">included electrification of space heating and hot water. </w:t>
      </w:r>
    </w:p>
    <w:p w14:paraId="1F292D67" w14:textId="77777777" w:rsidR="005865F8" w:rsidRPr="005865F8" w:rsidRDefault="005865F8" w:rsidP="005865F8">
      <w:pPr>
        <w:rPr>
          <w:b/>
          <w:bCs/>
        </w:rPr>
      </w:pPr>
      <w:r w:rsidRPr="005865F8">
        <w:rPr>
          <w:b/>
          <w:bCs/>
        </w:rPr>
        <w:t>Key success factors:</w:t>
      </w:r>
    </w:p>
    <w:p w14:paraId="09BF9A2B" w14:textId="77777777" w:rsidR="005865F8" w:rsidRPr="005865F8" w:rsidRDefault="005865F8" w:rsidP="005865F8">
      <w:pPr>
        <w:pStyle w:val="ListParagraph"/>
        <w:numPr>
          <w:ilvl w:val="0"/>
          <w:numId w:val="34"/>
        </w:numPr>
        <w:spacing w:line="240" w:lineRule="auto"/>
        <w:ind w:left="709"/>
      </w:pPr>
      <w:r w:rsidRPr="005865F8">
        <w:t>Aligned renovations with end-of-life replacement of major systems and deferred building maintenance.</w:t>
      </w:r>
    </w:p>
    <w:p w14:paraId="168A1D9E" w14:textId="77777777" w:rsidR="005865F8" w:rsidRPr="005865F8" w:rsidRDefault="005865F8" w:rsidP="005865F8">
      <w:pPr>
        <w:pStyle w:val="ListParagraph"/>
        <w:numPr>
          <w:ilvl w:val="0"/>
          <w:numId w:val="34"/>
        </w:numPr>
        <w:spacing w:line="240" w:lineRule="auto"/>
        <w:ind w:left="709"/>
      </w:pPr>
      <w:r w:rsidRPr="005865F8">
        <w:t>Staff engagement pushed for decarbonization and improved comfort.</w:t>
      </w:r>
    </w:p>
    <w:p w14:paraId="4B9F0081" w14:textId="6966963D" w:rsidR="005865F8" w:rsidRPr="005865F8" w:rsidRDefault="74EFBF6D" w:rsidP="005865F8">
      <w:pPr>
        <w:pStyle w:val="ListParagraph"/>
        <w:numPr>
          <w:ilvl w:val="0"/>
          <w:numId w:val="34"/>
        </w:numPr>
        <w:spacing w:line="240" w:lineRule="auto"/>
        <w:ind w:left="709"/>
      </w:pPr>
      <w:r>
        <w:t xml:space="preserve">Treatment of asset depreciation as an operating expense. </w:t>
      </w:r>
    </w:p>
    <w:p w14:paraId="3EF36393" w14:textId="4FA1BFA1" w:rsidR="001263EB" w:rsidRDefault="00E53691" w:rsidP="008F51CA">
      <w:pPr>
        <w:spacing w:after="0"/>
        <w:rPr>
          <w:lang w:val="en-US"/>
        </w:rPr>
      </w:pPr>
      <w:r>
        <w:rPr>
          <w:lang w:val="en-US"/>
        </w:rPr>
        <w:t>For more information:</w:t>
      </w:r>
    </w:p>
    <w:p w14:paraId="325D0108" w14:textId="7D28C805" w:rsidR="00F63890" w:rsidRDefault="00000000" w:rsidP="009D666A">
      <w:pPr>
        <w:pStyle w:val="ListParagraph"/>
        <w:numPr>
          <w:ilvl w:val="0"/>
          <w:numId w:val="35"/>
        </w:numPr>
        <w:rPr>
          <w:lang w:val="en-US"/>
        </w:rPr>
      </w:pPr>
      <w:hyperlink r:id="rId31" w:history="1">
        <w:r w:rsidR="00E53691" w:rsidRPr="008F51CA">
          <w:rPr>
            <w:rStyle w:val="Hyperlink"/>
            <w:lang w:val="en-US"/>
          </w:rPr>
          <w:t>Thermal Electrification of Large Buildings</w:t>
        </w:r>
      </w:hyperlink>
      <w:r w:rsidR="00E53691">
        <w:rPr>
          <w:lang w:val="en-US"/>
        </w:rPr>
        <w:t xml:space="preserve"> (</w:t>
      </w:r>
      <w:r w:rsidR="008F51CA">
        <w:rPr>
          <w:lang w:val="en-US"/>
        </w:rPr>
        <w:t>page 31)</w:t>
      </w:r>
    </w:p>
    <w:p w14:paraId="13758B57" w14:textId="77777777" w:rsidR="00F63890" w:rsidRDefault="00F63890" w:rsidP="00F63890">
      <w:pPr>
        <w:pStyle w:val="Heading1"/>
        <w:rPr>
          <w:lang w:val="en-US"/>
        </w:rPr>
      </w:pPr>
      <w:r>
        <w:rPr>
          <w:lang w:val="en-US"/>
        </w:rPr>
        <w:lastRenderedPageBreak/>
        <w:t>Non-energy Sustainability Goals within your Organization</w:t>
      </w:r>
    </w:p>
    <w:p w14:paraId="1F6F49A5" w14:textId="77777777" w:rsidR="00F63890" w:rsidRDefault="00F63890" w:rsidP="00F63890">
      <w:pPr>
        <w:rPr>
          <w:lang w:val="en-US"/>
        </w:rPr>
      </w:pPr>
      <w:r>
        <w:rPr>
          <w:lang w:val="en-US"/>
        </w:rPr>
        <w:t>From the list below, highlight or select the non-energy sustainability goals that your organization currently has:</w:t>
      </w:r>
    </w:p>
    <w:p w14:paraId="0B690BE5" w14:textId="77777777" w:rsidR="00F63890" w:rsidRDefault="00F63890" w:rsidP="00F63890">
      <w:pPr>
        <w:pStyle w:val="ListParagraph"/>
        <w:numPr>
          <w:ilvl w:val="0"/>
          <w:numId w:val="37"/>
        </w:numPr>
        <w:rPr>
          <w:lang w:val="en-US"/>
        </w:rPr>
        <w:sectPr w:rsidR="00F63890" w:rsidSect="00BD3732">
          <w:headerReference w:type="first" r:id="rId32"/>
          <w:type w:val="continuous"/>
          <w:pgSz w:w="12240" w:h="15840"/>
          <w:pgMar w:top="1440" w:right="1134" w:bottom="1837" w:left="1134" w:header="567" w:footer="709" w:gutter="0"/>
          <w:pgNumType w:start="1"/>
          <w:cols w:space="720"/>
          <w:titlePg/>
        </w:sectPr>
      </w:pPr>
    </w:p>
    <w:p w14:paraId="57FA1892" w14:textId="77777777" w:rsidR="00F63890" w:rsidRDefault="00F63890" w:rsidP="00F63890">
      <w:pPr>
        <w:pStyle w:val="ListParagraph"/>
        <w:numPr>
          <w:ilvl w:val="0"/>
          <w:numId w:val="37"/>
        </w:numPr>
        <w:rPr>
          <w:lang w:val="en-US"/>
        </w:rPr>
      </w:pPr>
      <w:r w:rsidRPr="00820FAE">
        <w:rPr>
          <w:lang w:val="en-US"/>
        </w:rPr>
        <w:t>Greenhouse Gases</w:t>
      </w:r>
    </w:p>
    <w:p w14:paraId="308D84B6" w14:textId="77777777" w:rsidR="00F63890" w:rsidRDefault="00F63890" w:rsidP="00F63890">
      <w:pPr>
        <w:pStyle w:val="ListParagraph"/>
        <w:numPr>
          <w:ilvl w:val="0"/>
          <w:numId w:val="37"/>
        </w:numPr>
        <w:rPr>
          <w:lang w:val="en-US"/>
        </w:rPr>
      </w:pPr>
      <w:r>
        <w:rPr>
          <w:lang w:val="en-US"/>
        </w:rPr>
        <w:t>Water Consumption</w:t>
      </w:r>
    </w:p>
    <w:p w14:paraId="402914A2" w14:textId="77777777" w:rsidR="00F63890" w:rsidRDefault="00F63890" w:rsidP="00F63890">
      <w:pPr>
        <w:pStyle w:val="ListParagraph"/>
        <w:numPr>
          <w:ilvl w:val="0"/>
          <w:numId w:val="37"/>
        </w:numPr>
        <w:rPr>
          <w:lang w:val="en-US"/>
        </w:rPr>
      </w:pPr>
      <w:r>
        <w:rPr>
          <w:lang w:val="en-US"/>
        </w:rPr>
        <w:t>Wastewater</w:t>
      </w:r>
    </w:p>
    <w:p w14:paraId="03094E84" w14:textId="77777777" w:rsidR="00F63890" w:rsidRDefault="00F63890" w:rsidP="00F63890">
      <w:pPr>
        <w:pStyle w:val="ListParagraph"/>
        <w:numPr>
          <w:ilvl w:val="0"/>
          <w:numId w:val="37"/>
        </w:numPr>
        <w:rPr>
          <w:lang w:val="en-US"/>
        </w:rPr>
      </w:pPr>
      <w:r>
        <w:rPr>
          <w:lang w:val="en-US"/>
        </w:rPr>
        <w:t>Solid Waste</w:t>
      </w:r>
    </w:p>
    <w:p w14:paraId="1715D242" w14:textId="77777777" w:rsidR="00F63890" w:rsidRDefault="00F63890" w:rsidP="00F63890">
      <w:pPr>
        <w:pStyle w:val="ListParagraph"/>
        <w:numPr>
          <w:ilvl w:val="0"/>
          <w:numId w:val="37"/>
        </w:numPr>
        <w:rPr>
          <w:lang w:val="en-US"/>
        </w:rPr>
      </w:pPr>
      <w:r>
        <w:rPr>
          <w:lang w:val="en-US"/>
        </w:rPr>
        <w:t>Criteria Air Contaminants</w:t>
      </w:r>
    </w:p>
    <w:p w14:paraId="3B2FD937" w14:textId="77777777" w:rsidR="00F63890" w:rsidRDefault="00F63890" w:rsidP="00F63890">
      <w:pPr>
        <w:pStyle w:val="ListParagraph"/>
        <w:numPr>
          <w:ilvl w:val="0"/>
          <w:numId w:val="37"/>
        </w:numPr>
        <w:rPr>
          <w:lang w:val="en-US"/>
        </w:rPr>
      </w:pPr>
      <w:r>
        <w:rPr>
          <w:lang w:val="en-US"/>
        </w:rPr>
        <w:t>Hazardous Materials</w:t>
      </w:r>
    </w:p>
    <w:p w14:paraId="35ACD60B" w14:textId="77777777" w:rsidR="00F63890" w:rsidRDefault="00F63890" w:rsidP="00F63890">
      <w:pPr>
        <w:pStyle w:val="ListParagraph"/>
        <w:numPr>
          <w:ilvl w:val="0"/>
          <w:numId w:val="37"/>
        </w:numPr>
        <w:rPr>
          <w:lang w:val="en-US"/>
        </w:rPr>
      </w:pPr>
      <w:r>
        <w:rPr>
          <w:lang w:val="en-US"/>
        </w:rPr>
        <w:t>Resource Conservation</w:t>
      </w:r>
    </w:p>
    <w:p w14:paraId="429C2D47" w14:textId="77777777" w:rsidR="00F63890" w:rsidRDefault="00F63890" w:rsidP="00F63890">
      <w:pPr>
        <w:pStyle w:val="ListParagraph"/>
        <w:numPr>
          <w:ilvl w:val="0"/>
          <w:numId w:val="37"/>
        </w:numPr>
        <w:rPr>
          <w:lang w:val="en-US"/>
        </w:rPr>
      </w:pPr>
      <w:r>
        <w:rPr>
          <w:lang w:val="en-US"/>
        </w:rPr>
        <w:t>Other: ____________________</w:t>
      </w:r>
    </w:p>
    <w:p w14:paraId="7C81C8FE" w14:textId="77777777" w:rsidR="00F63890" w:rsidRDefault="00F63890" w:rsidP="00F63890">
      <w:pPr>
        <w:rPr>
          <w:lang w:val="en-US"/>
        </w:rPr>
        <w:sectPr w:rsidR="00F63890" w:rsidSect="005F609B">
          <w:type w:val="continuous"/>
          <w:pgSz w:w="12240" w:h="15840"/>
          <w:pgMar w:top="1440" w:right="1134" w:bottom="1837" w:left="1134" w:header="567" w:footer="709" w:gutter="0"/>
          <w:pgNumType w:start="1"/>
          <w:cols w:num="2" w:space="720"/>
          <w:titlePg/>
        </w:sectPr>
      </w:pPr>
    </w:p>
    <w:p w14:paraId="1A08AE10" w14:textId="77777777" w:rsidR="00F63890" w:rsidRDefault="00F63890" w:rsidP="00F63890">
      <w:pPr>
        <w:rPr>
          <w:lang w:val="en-US"/>
        </w:rPr>
      </w:pPr>
    </w:p>
    <w:p w14:paraId="5A0A63F8" w14:textId="77777777" w:rsidR="00F63890" w:rsidRDefault="00F63890" w:rsidP="00F63890">
      <w:pPr>
        <w:pStyle w:val="Heading2"/>
        <w:rPr>
          <w:lang w:val="en-US"/>
        </w:rPr>
      </w:pPr>
      <w:r>
        <w:rPr>
          <w:lang w:val="en-US"/>
        </w:rPr>
        <w:t>Applying an Energy Management Framework to those goals</w:t>
      </w:r>
    </w:p>
    <w:p w14:paraId="08B05B0D" w14:textId="77777777" w:rsidR="00E61E34" w:rsidRDefault="00F63890" w:rsidP="00F63890">
      <w:pPr>
        <w:rPr>
          <w:lang w:val="en-US"/>
        </w:rPr>
      </w:pPr>
      <w:r>
        <w:rPr>
          <w:lang w:val="en-US"/>
        </w:rPr>
        <w:t>While an energy management framework represents good practices that can support other sustainability goals, the components of the framework may need special considerations to</w:t>
      </w:r>
      <w:r w:rsidR="00E61E34">
        <w:rPr>
          <w:lang w:val="en-US"/>
        </w:rPr>
        <w:t>:</w:t>
      </w:r>
    </w:p>
    <w:p w14:paraId="42D6AC50" w14:textId="77777777" w:rsidR="00E61E34" w:rsidRDefault="00E61E34" w:rsidP="00E61E34">
      <w:pPr>
        <w:pStyle w:val="ListParagraph"/>
        <w:numPr>
          <w:ilvl w:val="0"/>
          <w:numId w:val="38"/>
        </w:numPr>
        <w:rPr>
          <w:lang w:val="en-US"/>
        </w:rPr>
      </w:pPr>
      <w:r w:rsidRPr="00E61E34">
        <w:rPr>
          <w:lang w:val="en-US"/>
        </w:rPr>
        <w:t>A</w:t>
      </w:r>
      <w:r w:rsidR="00F63890" w:rsidRPr="00E61E34">
        <w:rPr>
          <w:lang w:val="en-US"/>
        </w:rPr>
        <w:t>ccommodate different sustainability goals</w:t>
      </w:r>
      <w:r>
        <w:rPr>
          <w:lang w:val="en-US"/>
        </w:rPr>
        <w:t>,</w:t>
      </w:r>
      <w:r w:rsidR="00F63890" w:rsidRPr="00E61E34">
        <w:rPr>
          <w:lang w:val="en-US"/>
        </w:rPr>
        <w:t xml:space="preserve"> and </w:t>
      </w:r>
    </w:p>
    <w:p w14:paraId="04A66781" w14:textId="0C5FEFAD" w:rsidR="00E61E34" w:rsidRDefault="00E61E34" w:rsidP="00E61E34">
      <w:pPr>
        <w:pStyle w:val="ListParagraph"/>
        <w:numPr>
          <w:ilvl w:val="0"/>
          <w:numId w:val="38"/>
        </w:numPr>
        <w:rPr>
          <w:lang w:val="en-US"/>
        </w:rPr>
      </w:pPr>
      <w:r>
        <w:rPr>
          <w:lang w:val="en-US"/>
        </w:rPr>
        <w:t>E</w:t>
      </w:r>
      <w:r w:rsidR="00F63890" w:rsidRPr="00E61E34">
        <w:rPr>
          <w:lang w:val="en-US"/>
        </w:rPr>
        <w:t>nsure those goals do not end up competing with energy or each other for resources or priority</w:t>
      </w:r>
      <w:r w:rsidR="00B50BD0">
        <w:rPr>
          <w:lang w:val="en-US"/>
        </w:rPr>
        <w:t xml:space="preserve"> status</w:t>
      </w:r>
      <w:r w:rsidR="00F63890" w:rsidRPr="00E61E34">
        <w:rPr>
          <w:lang w:val="en-US"/>
        </w:rPr>
        <w:t xml:space="preserve">. </w:t>
      </w:r>
    </w:p>
    <w:p w14:paraId="113F3677" w14:textId="77777777" w:rsidR="00B50BD0" w:rsidRDefault="00B50BD0" w:rsidP="00B50BD0">
      <w:pPr>
        <w:rPr>
          <w:lang w:val="en-US"/>
        </w:rPr>
      </w:pPr>
    </w:p>
    <w:p w14:paraId="65F20779" w14:textId="78EBD82E" w:rsidR="00101335" w:rsidRDefault="00101335" w:rsidP="00B50BD0">
      <w:pPr>
        <w:rPr>
          <w:lang w:val="en-US"/>
        </w:rPr>
      </w:pPr>
      <w:r>
        <w:rPr>
          <w:lang w:val="en-US"/>
        </w:rPr>
        <w:t>Which of the non-energy sustainability goals do you want to explore how to effectively apply an energy management framework to support?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F58E4" w14:paraId="076338F1" w14:textId="77777777" w:rsidTr="000B3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shd w:val="clear" w:color="auto" w:fill="auto"/>
          </w:tcPr>
          <w:p w14:paraId="0DA1DF27" w14:textId="77777777" w:rsidR="008F58E4" w:rsidRDefault="008F58E4" w:rsidP="00B50BD0">
            <w:pPr>
              <w:rPr>
                <w:b w:val="0"/>
                <w:lang w:val="en-US"/>
              </w:rPr>
            </w:pPr>
          </w:p>
          <w:p w14:paraId="4958D4F0" w14:textId="77777777" w:rsidR="008F58E4" w:rsidRDefault="008F58E4" w:rsidP="00B50BD0">
            <w:pPr>
              <w:rPr>
                <w:b w:val="0"/>
                <w:lang w:val="en-US"/>
              </w:rPr>
            </w:pPr>
          </w:p>
          <w:p w14:paraId="14B8A0B2" w14:textId="77777777" w:rsidR="008F58E4" w:rsidRDefault="008F58E4" w:rsidP="00B50BD0">
            <w:pPr>
              <w:rPr>
                <w:b w:val="0"/>
                <w:lang w:val="en-US"/>
              </w:rPr>
            </w:pPr>
          </w:p>
          <w:p w14:paraId="796EE17E" w14:textId="77777777" w:rsidR="008F58E4" w:rsidRDefault="008F58E4" w:rsidP="00B50BD0">
            <w:pPr>
              <w:rPr>
                <w:b w:val="0"/>
                <w:lang w:val="en-US"/>
              </w:rPr>
            </w:pPr>
          </w:p>
          <w:p w14:paraId="43F41305" w14:textId="77777777" w:rsidR="000B39C4" w:rsidRDefault="000B39C4" w:rsidP="00B50BD0">
            <w:pPr>
              <w:rPr>
                <w:b w:val="0"/>
                <w:lang w:val="en-US"/>
              </w:rPr>
            </w:pPr>
          </w:p>
          <w:p w14:paraId="2C03AF63" w14:textId="77777777" w:rsidR="000B39C4" w:rsidRDefault="000B39C4" w:rsidP="00B50BD0">
            <w:pPr>
              <w:rPr>
                <w:b w:val="0"/>
                <w:lang w:val="en-US"/>
              </w:rPr>
            </w:pPr>
          </w:p>
          <w:p w14:paraId="75DF022C" w14:textId="77777777" w:rsidR="000B39C4" w:rsidRDefault="000B39C4" w:rsidP="00B50BD0">
            <w:pPr>
              <w:rPr>
                <w:lang w:val="en-US"/>
              </w:rPr>
            </w:pPr>
          </w:p>
        </w:tc>
      </w:tr>
    </w:tbl>
    <w:p w14:paraId="1A4D77B3" w14:textId="77777777" w:rsidR="008F58E4" w:rsidRPr="00B50BD0" w:rsidRDefault="008F58E4" w:rsidP="00B50BD0">
      <w:pPr>
        <w:rPr>
          <w:lang w:val="en-US"/>
        </w:rPr>
      </w:pPr>
    </w:p>
    <w:p w14:paraId="5BA9F7DC" w14:textId="075FC5D0" w:rsidR="00F63890" w:rsidRPr="009D27B1" w:rsidRDefault="00F63890" w:rsidP="00F63890">
      <w:pPr>
        <w:rPr>
          <w:lang w:val="en-US"/>
        </w:rPr>
      </w:pPr>
      <w:r w:rsidRPr="009D27B1">
        <w:rPr>
          <w:lang w:val="en-US"/>
        </w:rPr>
        <w:br w:type="page"/>
      </w:r>
    </w:p>
    <w:p w14:paraId="75CAB904" w14:textId="77777777" w:rsidR="009D666A" w:rsidRDefault="009D666A" w:rsidP="009D666A">
      <w:pPr>
        <w:pStyle w:val="ListParagraph"/>
        <w:numPr>
          <w:ilvl w:val="0"/>
          <w:numId w:val="35"/>
        </w:numPr>
        <w:rPr>
          <w:lang w:val="en-US"/>
        </w:rPr>
        <w:sectPr w:rsidR="009D666A" w:rsidSect="00BD3732">
          <w:headerReference w:type="first" r:id="rId33"/>
          <w:type w:val="continuous"/>
          <w:pgSz w:w="12240" w:h="15840"/>
          <w:pgMar w:top="1440" w:right="1134" w:bottom="1837" w:left="1134" w:header="567" w:footer="709" w:gutter="0"/>
          <w:pgNumType w:start="1"/>
          <w:cols w:space="720"/>
          <w:titlePg/>
        </w:sectPr>
      </w:pPr>
    </w:p>
    <w:p w14:paraId="7D0E44AF" w14:textId="01A0B12B" w:rsidR="00AC76D4" w:rsidRPr="00AC76D4" w:rsidRDefault="009D666A" w:rsidP="009D666A">
      <w:pPr>
        <w:pStyle w:val="Heading1"/>
        <w:rPr>
          <w:lang w:val="en-US"/>
        </w:rPr>
      </w:pPr>
      <w:r>
        <w:rPr>
          <w:lang w:val="en-US"/>
        </w:rPr>
        <w:lastRenderedPageBreak/>
        <w:t>Adapting Framework Components to Support Other Sustainability Goals</w:t>
      </w:r>
    </w:p>
    <w:p w14:paraId="75175741" w14:textId="352C520A" w:rsidR="002427DC" w:rsidRPr="002427DC" w:rsidRDefault="000547ED" w:rsidP="002427DC">
      <w:pPr>
        <w:rPr>
          <w:lang w:val="en-US"/>
        </w:rPr>
      </w:pPr>
      <w:r>
        <w:rPr>
          <w:lang w:val="en-US"/>
        </w:rPr>
        <w:t xml:space="preserve">Fill out the table below with tips on how to apply an energy management </w:t>
      </w:r>
      <w:r w:rsidR="002B1741">
        <w:rPr>
          <w:lang w:val="en-US"/>
        </w:rPr>
        <w:t xml:space="preserve">framework to </w:t>
      </w:r>
      <w:proofErr w:type="gramStart"/>
      <w:r w:rsidR="002B1741">
        <w:rPr>
          <w:lang w:val="en-US"/>
        </w:rPr>
        <w:t>you</w:t>
      </w:r>
      <w:proofErr w:type="gramEnd"/>
      <w:r w:rsidR="00E25B17">
        <w:rPr>
          <w:lang w:val="en-US"/>
        </w:rPr>
        <w:t xml:space="preserve"> non-energy sustainability goals</w:t>
      </w:r>
      <w:r w:rsidR="008902BD">
        <w:rPr>
          <w:lang w:val="en-U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5187"/>
      </w:tblGrid>
      <w:tr w:rsidR="000B02B9" w14:paraId="06216CEF" w14:textId="7A96CBEF" w:rsidTr="74EFBF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784089C3" w14:textId="3B009C3A" w:rsidR="000B02B9" w:rsidRDefault="000B02B9" w:rsidP="008902BD">
            <w:pPr>
              <w:spacing w:after="0"/>
            </w:pPr>
            <w:r>
              <w:t>Framework Component</w:t>
            </w:r>
          </w:p>
        </w:tc>
        <w:tc>
          <w:tcPr>
            <w:tcW w:w="5103" w:type="dxa"/>
            <w:shd w:val="clear" w:color="auto" w:fill="auto"/>
          </w:tcPr>
          <w:p w14:paraId="5EF207C8" w14:textId="4A7E95F7" w:rsidR="000B02B9" w:rsidRDefault="74EFBF6D" w:rsidP="008902B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What does this component look like for different goals?</w:t>
            </w:r>
          </w:p>
        </w:tc>
        <w:tc>
          <w:tcPr>
            <w:tcW w:w="5187" w:type="dxa"/>
            <w:shd w:val="clear" w:color="auto" w:fill="auto"/>
          </w:tcPr>
          <w:p w14:paraId="061A804C" w14:textId="2B7CBD4B" w:rsidR="000B02B9" w:rsidRDefault="004134D9" w:rsidP="008902B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to avoid competition between goals?</w:t>
            </w:r>
          </w:p>
        </w:tc>
      </w:tr>
      <w:tr w:rsidR="000B02B9" w14:paraId="30F4D0DA" w14:textId="78A9230B" w:rsidTr="00E25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B5CC82B" w14:textId="30705755" w:rsidR="000B02B9" w:rsidRPr="00D65A41" w:rsidRDefault="000B02B9" w:rsidP="008902BD">
            <w:pPr>
              <w:spacing w:after="0"/>
              <w:rPr>
                <w:b/>
                <w:bCs/>
                <w:color w:val="545859" w:themeColor="text1"/>
              </w:rPr>
            </w:pPr>
            <w:r w:rsidRPr="00D65A41">
              <w:rPr>
                <w:b/>
                <w:bCs/>
                <w:color w:val="545859" w:themeColor="text1"/>
              </w:rPr>
              <w:t>Management Commitment</w:t>
            </w:r>
          </w:p>
        </w:tc>
        <w:tc>
          <w:tcPr>
            <w:tcW w:w="5103" w:type="dxa"/>
          </w:tcPr>
          <w:p w14:paraId="4177EE11" w14:textId="085AA93D" w:rsidR="000B02B9" w:rsidRDefault="000B02B9" w:rsidP="00D65A4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7" w:type="dxa"/>
          </w:tcPr>
          <w:p w14:paraId="0BB25A21" w14:textId="77777777" w:rsidR="000B02B9" w:rsidRDefault="000B02B9" w:rsidP="00D65A4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02B9" w14:paraId="32B9F978" w14:textId="73D5E110" w:rsidTr="00E25B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AFD0A65" w14:textId="611CF17D" w:rsidR="000B02B9" w:rsidRPr="00D65A41" w:rsidRDefault="000B02B9" w:rsidP="008902BD">
            <w:pPr>
              <w:spacing w:after="0"/>
              <w:rPr>
                <w:b/>
                <w:bCs/>
                <w:color w:val="545859" w:themeColor="text1"/>
              </w:rPr>
            </w:pPr>
            <w:r w:rsidRPr="00D65A41">
              <w:rPr>
                <w:b/>
                <w:bCs/>
                <w:color w:val="545859" w:themeColor="text1"/>
              </w:rPr>
              <w:t>Planning</w:t>
            </w:r>
          </w:p>
        </w:tc>
        <w:tc>
          <w:tcPr>
            <w:tcW w:w="5103" w:type="dxa"/>
          </w:tcPr>
          <w:p w14:paraId="18849E4F" w14:textId="7A88AAD8" w:rsidR="000B02B9" w:rsidRDefault="000B02B9" w:rsidP="00D65A41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187" w:type="dxa"/>
          </w:tcPr>
          <w:p w14:paraId="6F280C9C" w14:textId="77777777" w:rsidR="000B02B9" w:rsidRDefault="000B02B9" w:rsidP="00D65A41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B02B9" w14:paraId="417FED9F" w14:textId="0F7E3E00" w:rsidTr="000B3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3A42FFC" w14:textId="47F6D5D2" w:rsidR="000B02B9" w:rsidRPr="00D65A41" w:rsidRDefault="000B02B9" w:rsidP="008902BD">
            <w:pPr>
              <w:spacing w:after="0"/>
              <w:rPr>
                <w:b/>
                <w:bCs/>
                <w:color w:val="545859" w:themeColor="text1"/>
              </w:rPr>
            </w:pPr>
            <w:r w:rsidRPr="00D65A41">
              <w:rPr>
                <w:b/>
                <w:bCs/>
                <w:color w:val="545859" w:themeColor="text1"/>
              </w:rPr>
              <w:t>Opportunity Identification &amp; Implementation</w:t>
            </w:r>
          </w:p>
        </w:tc>
        <w:tc>
          <w:tcPr>
            <w:tcW w:w="5103" w:type="dxa"/>
          </w:tcPr>
          <w:p w14:paraId="6CD1A3A5" w14:textId="109239AC" w:rsidR="000B02B9" w:rsidRDefault="000B02B9" w:rsidP="00D65A4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7" w:type="dxa"/>
          </w:tcPr>
          <w:p w14:paraId="791D3F64" w14:textId="77777777" w:rsidR="000B02B9" w:rsidRDefault="000B02B9" w:rsidP="00D65A4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02B9" w14:paraId="748E1FCA" w14:textId="24C44AF3" w:rsidTr="000B39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CBD031" w14:textId="609B325E" w:rsidR="000B02B9" w:rsidRPr="00D65A41" w:rsidRDefault="000B02B9" w:rsidP="008902BD">
            <w:pPr>
              <w:spacing w:after="0"/>
              <w:rPr>
                <w:b/>
                <w:bCs/>
                <w:color w:val="545859" w:themeColor="text1"/>
              </w:rPr>
            </w:pPr>
            <w:r w:rsidRPr="00D65A41">
              <w:rPr>
                <w:b/>
                <w:bCs/>
                <w:color w:val="545859" w:themeColor="text1"/>
              </w:rPr>
              <w:t>Monitoring &amp; Reporting</w:t>
            </w:r>
          </w:p>
        </w:tc>
        <w:tc>
          <w:tcPr>
            <w:tcW w:w="5103" w:type="dxa"/>
          </w:tcPr>
          <w:p w14:paraId="1CFEC311" w14:textId="0D42FE5F" w:rsidR="000B02B9" w:rsidRDefault="000B02B9" w:rsidP="00D65A41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187" w:type="dxa"/>
          </w:tcPr>
          <w:p w14:paraId="197C1137" w14:textId="77777777" w:rsidR="000B02B9" w:rsidRDefault="000B02B9" w:rsidP="00D65A41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B02B9" w14:paraId="30A95D9A" w14:textId="0DF0019E" w:rsidTr="000B3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B668691" w14:textId="4EEDF284" w:rsidR="000B02B9" w:rsidRPr="00D65A41" w:rsidRDefault="000B02B9" w:rsidP="008902BD">
            <w:pPr>
              <w:spacing w:after="0"/>
              <w:rPr>
                <w:b/>
                <w:bCs/>
                <w:color w:val="545859" w:themeColor="text1"/>
              </w:rPr>
            </w:pPr>
            <w:r w:rsidRPr="00D65A41">
              <w:rPr>
                <w:b/>
                <w:bCs/>
                <w:color w:val="545859" w:themeColor="text1"/>
              </w:rPr>
              <w:t>Operational Integration</w:t>
            </w:r>
          </w:p>
        </w:tc>
        <w:tc>
          <w:tcPr>
            <w:tcW w:w="5103" w:type="dxa"/>
          </w:tcPr>
          <w:p w14:paraId="774517A7" w14:textId="724D6232" w:rsidR="000B02B9" w:rsidRDefault="000B02B9" w:rsidP="00D65A4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7" w:type="dxa"/>
          </w:tcPr>
          <w:p w14:paraId="4B7AC73D" w14:textId="77777777" w:rsidR="000B02B9" w:rsidRDefault="000B02B9" w:rsidP="00D65A4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02B9" w14:paraId="5D4E5554" w14:textId="4FCD1A52" w:rsidTr="000B39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bottom w:val="single" w:sz="4" w:space="0" w:color="808080" w:themeColor="background1" w:themeShade="80"/>
            </w:tcBorders>
          </w:tcPr>
          <w:p w14:paraId="6C78A134" w14:textId="043412FB" w:rsidR="000B02B9" w:rsidRPr="00D65A41" w:rsidRDefault="000B02B9" w:rsidP="008902BD">
            <w:pPr>
              <w:spacing w:after="0"/>
              <w:rPr>
                <w:b/>
                <w:bCs/>
                <w:color w:val="545859" w:themeColor="text1"/>
              </w:rPr>
            </w:pPr>
            <w:r w:rsidRPr="00D65A41">
              <w:rPr>
                <w:b/>
                <w:bCs/>
                <w:color w:val="545859" w:themeColor="text1"/>
              </w:rPr>
              <w:t>Employee Engagement</w:t>
            </w:r>
          </w:p>
        </w:tc>
        <w:tc>
          <w:tcPr>
            <w:tcW w:w="5103" w:type="dxa"/>
            <w:tcBorders>
              <w:bottom w:val="single" w:sz="4" w:space="0" w:color="808080" w:themeColor="background1" w:themeShade="80"/>
            </w:tcBorders>
          </w:tcPr>
          <w:p w14:paraId="6ACD33EF" w14:textId="6E5292DA" w:rsidR="000B02B9" w:rsidRDefault="000B02B9" w:rsidP="00D65A41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187" w:type="dxa"/>
            <w:tcBorders>
              <w:bottom w:val="single" w:sz="4" w:space="0" w:color="808080" w:themeColor="background1" w:themeShade="80"/>
            </w:tcBorders>
          </w:tcPr>
          <w:p w14:paraId="0A779BB3" w14:textId="77777777" w:rsidR="000B02B9" w:rsidRDefault="000B02B9" w:rsidP="00D65A41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B02B9" w14:paraId="36CA8E54" w14:textId="6241502B" w:rsidTr="000B3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2C5AF3" w14:textId="0F70370B" w:rsidR="000B02B9" w:rsidRPr="00D65A41" w:rsidRDefault="000B02B9" w:rsidP="008902BD">
            <w:pPr>
              <w:spacing w:after="0"/>
              <w:rPr>
                <w:b/>
                <w:bCs/>
                <w:color w:val="545859" w:themeColor="text1"/>
              </w:rPr>
            </w:pPr>
            <w:r w:rsidRPr="00D65A41">
              <w:rPr>
                <w:b/>
                <w:bCs/>
                <w:color w:val="545859" w:themeColor="text1"/>
              </w:rPr>
              <w:t>Continuous Improvement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A9D12D" w14:textId="70D8A61C" w:rsidR="000B02B9" w:rsidRDefault="000B02B9" w:rsidP="00D65A4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AD6306" w14:textId="77777777" w:rsidR="000B02B9" w:rsidRDefault="000B02B9" w:rsidP="00D65A4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18A9CF9" w14:textId="77777777" w:rsidR="000A4E80" w:rsidRPr="000A4E80" w:rsidRDefault="000A4E80" w:rsidP="000A4E80">
      <w:pPr>
        <w:sectPr w:rsidR="000A4E80" w:rsidRPr="000A4E80" w:rsidSect="000A4E80">
          <w:pgSz w:w="15840" w:h="12240" w:orient="landscape"/>
          <w:pgMar w:top="1134" w:right="1440" w:bottom="1134" w:left="1837" w:header="567" w:footer="709" w:gutter="0"/>
          <w:pgNumType w:start="4"/>
          <w:cols w:space="720"/>
          <w:titlePg/>
          <w:docGrid w:linePitch="299"/>
        </w:sectPr>
      </w:pPr>
    </w:p>
    <w:p w14:paraId="5B77999C" w14:textId="77777777" w:rsidR="000A4E80" w:rsidRDefault="000A4E80" w:rsidP="00A472F2">
      <w:pPr>
        <w:rPr>
          <w:rStyle w:val="Heading1Char"/>
        </w:rPr>
        <w:sectPr w:rsidR="000A4E80" w:rsidSect="00963627">
          <w:footerReference w:type="first" r:id="rId34"/>
          <w:pgSz w:w="12240" w:h="15840"/>
          <w:pgMar w:top="1440" w:right="1134" w:bottom="1837" w:left="1134" w:header="567" w:footer="709" w:gutter="0"/>
          <w:cols w:space="720"/>
          <w:titlePg/>
        </w:sectPr>
      </w:pPr>
    </w:p>
    <w:p w14:paraId="138646B8" w14:textId="7FDBED22" w:rsidR="00A472F2" w:rsidRDefault="00A472F2" w:rsidP="00A472F2">
      <w:r w:rsidRPr="00A472F2">
        <w:rPr>
          <w:rStyle w:val="Heading1Char"/>
        </w:rPr>
        <w:t>Teams Instructions</w:t>
      </w:r>
      <w:r>
        <w:t xml:space="preserve"> </w:t>
      </w:r>
    </w:p>
    <w:p w14:paraId="2153BED0" w14:textId="77777777" w:rsidR="00A472F2" w:rsidRDefault="00A472F2" w:rsidP="00A472F2">
      <w:pPr>
        <w:pStyle w:val="Heading2"/>
      </w:pPr>
      <w:r>
        <w:t>Joining the Workshop</w:t>
      </w:r>
    </w:p>
    <w:p w14:paraId="24CBED5B" w14:textId="77777777" w:rsidR="00A472F2" w:rsidRDefault="00A472F2" w:rsidP="00A472F2">
      <w:pPr>
        <w:spacing w:after="0"/>
      </w:pPr>
      <w:r>
        <w:t xml:space="preserve">If you are not familiar </w:t>
      </w:r>
      <w:r w:rsidRPr="00CC011B">
        <w:t xml:space="preserve">with Teams, please see the following links for instructions on how to join. </w:t>
      </w:r>
      <w:r w:rsidRPr="00CC011B">
        <w:rPr>
          <w:rFonts w:cs="Tahoma"/>
          <w:shd w:val="clear" w:color="auto" w:fill="FFFFFF"/>
        </w:rPr>
        <w:t xml:space="preserve">You can also join a test meeting by following </w:t>
      </w:r>
      <w:hyperlink r:id="rId35" w:anchor=":~:text=Make%20a%20test%20call&amp;text=Settings%20and%20more-,next%20to%20your%20profile%20picture%20at%20the%20top%20of%20Teams,and%20record%20a%20short%20message." w:history="1">
        <w:r w:rsidRPr="005D636D">
          <w:rPr>
            <w:rStyle w:val="Hyperlink"/>
            <w:rFonts w:cs="Tahoma"/>
            <w:color w:val="0B5CFF"/>
          </w:rPr>
          <w:t>these instructions</w:t>
        </w:r>
      </w:hyperlink>
      <w:r w:rsidRPr="00CC011B">
        <w:rPr>
          <w:rFonts w:cs="Tahoma"/>
          <w:shd w:val="clear" w:color="auto" w:fill="FFFFFF"/>
        </w:rPr>
        <w:t xml:space="preserve"> to familiarize yourself with using Teams.</w:t>
      </w:r>
    </w:p>
    <w:p w14:paraId="3E5D93F3" w14:textId="77777777" w:rsidR="00A472F2" w:rsidRDefault="00000000" w:rsidP="007A1A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Tahoma"/>
          <w:color w:val="212529"/>
        </w:rPr>
      </w:pPr>
      <w:hyperlink r:id="rId36" w:history="1">
        <w:r w:rsidR="00A472F2" w:rsidRPr="005D636D">
          <w:rPr>
            <w:rStyle w:val="Hyperlink"/>
            <w:rFonts w:cs="Tahoma"/>
            <w:color w:val="0B5CFF"/>
          </w:rPr>
          <w:t>How to join a Teams meeting (app or web)</w:t>
        </w:r>
      </w:hyperlink>
    </w:p>
    <w:p w14:paraId="2701AD97" w14:textId="77777777" w:rsidR="00A472F2" w:rsidRDefault="00000000" w:rsidP="007A1A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Tahoma"/>
          <w:color w:val="212529"/>
        </w:rPr>
      </w:pPr>
      <w:hyperlink r:id="rId37" w:anchor="ID0EBF=Desktop" w:history="1">
        <w:r w:rsidR="00A472F2" w:rsidRPr="005D636D">
          <w:rPr>
            <w:rStyle w:val="Hyperlink"/>
            <w:rFonts w:cs="Tahoma"/>
            <w:color w:val="0B5CFF"/>
          </w:rPr>
          <w:t>How to join a Teams meeting in Microsoft Teams (free version)</w:t>
        </w:r>
      </w:hyperlink>
    </w:p>
    <w:p w14:paraId="066D4B4E" w14:textId="77777777" w:rsidR="00A472F2" w:rsidRPr="009279BC" w:rsidRDefault="00000000" w:rsidP="007A1A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Tahoma"/>
          <w:color w:val="212529"/>
        </w:rPr>
      </w:pPr>
      <w:hyperlink r:id="rId38" w:history="1">
        <w:r w:rsidR="00A472F2" w:rsidRPr="005D636D">
          <w:rPr>
            <w:rStyle w:val="Hyperlink"/>
            <w:rFonts w:cs="Tahoma"/>
            <w:color w:val="0B5CFF"/>
          </w:rPr>
          <w:t>How to join a Teams meeting without a Microsoft Teams account</w:t>
        </w:r>
      </w:hyperlink>
    </w:p>
    <w:p w14:paraId="29EEB3D2" w14:textId="77777777" w:rsidR="00A472F2" w:rsidRPr="005D636D" w:rsidRDefault="00000000" w:rsidP="007A1A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Tahoma"/>
          <w:color w:val="212529"/>
        </w:rPr>
      </w:pPr>
      <w:hyperlink r:id="rId39" w:history="1">
        <w:r w:rsidR="00A472F2" w:rsidRPr="005D636D">
          <w:rPr>
            <w:rStyle w:val="Hyperlink"/>
            <w:rFonts w:cs="Tahoma"/>
            <w:color w:val="0B5CFF"/>
          </w:rPr>
          <w:t>How to join a Teams meeting by phone</w:t>
        </w:r>
      </w:hyperlink>
    </w:p>
    <w:p w14:paraId="457559E1" w14:textId="77777777" w:rsidR="00A472F2" w:rsidRDefault="00A472F2" w:rsidP="00A472F2">
      <w:pPr>
        <w:shd w:val="clear" w:color="auto" w:fill="FFFFFF"/>
        <w:spacing w:after="0" w:line="240" w:lineRule="auto"/>
        <w:rPr>
          <w:rFonts w:cs="Tahoma"/>
          <w:color w:val="212529"/>
        </w:rPr>
      </w:pPr>
    </w:p>
    <w:p w14:paraId="4205D75E" w14:textId="77777777" w:rsidR="00A472F2" w:rsidRPr="006E0B56" w:rsidRDefault="00A472F2" w:rsidP="00A472F2">
      <w:pPr>
        <w:shd w:val="clear" w:color="auto" w:fill="FFFFFF"/>
        <w:spacing w:after="0" w:line="240" w:lineRule="auto"/>
        <w:rPr>
          <w:rFonts w:cs="Tahoma"/>
          <w:color w:val="212529"/>
        </w:rPr>
      </w:pPr>
      <w:r>
        <w:rPr>
          <w:rFonts w:cs="Tahoma"/>
          <w:color w:val="212529"/>
        </w:rPr>
        <w:t xml:space="preserve">If you are having trouble connecting, please see the following resources on </w:t>
      </w:r>
      <w:hyperlink r:id="rId40" w:history="1">
        <w:r w:rsidRPr="006E0B56">
          <w:rPr>
            <w:rStyle w:val="Hyperlink"/>
            <w:rFonts w:cs="Tahoma"/>
          </w:rPr>
          <w:t xml:space="preserve">troubleshooting when you can’t join a </w:t>
        </w:r>
        <w:r>
          <w:rPr>
            <w:rStyle w:val="Hyperlink"/>
            <w:rFonts w:cs="Tahoma"/>
          </w:rPr>
          <w:t>Teams</w:t>
        </w:r>
        <w:r w:rsidRPr="006E0B56">
          <w:rPr>
            <w:rStyle w:val="Hyperlink"/>
            <w:rFonts w:cs="Tahoma"/>
          </w:rPr>
          <w:t xml:space="preserve"> meeting</w:t>
        </w:r>
      </w:hyperlink>
      <w:r>
        <w:rPr>
          <w:rFonts w:cs="Tahoma"/>
          <w:color w:val="212529"/>
        </w:rPr>
        <w:t>.</w:t>
      </w:r>
    </w:p>
    <w:p w14:paraId="752407B0" w14:textId="1D4D62F3" w:rsidR="00A472F2" w:rsidRPr="00BE3854" w:rsidRDefault="00A472F2" w:rsidP="00A472F2">
      <w:pPr>
        <w:pStyle w:val="Heading2"/>
      </w:pPr>
      <w:r>
        <w:t>TEAMs Features Used in this Workshop</w:t>
      </w:r>
    </w:p>
    <w:tbl>
      <w:tblPr>
        <w:tblStyle w:val="TableGridLight"/>
        <w:tblW w:w="0" w:type="auto"/>
        <w:tblBorders>
          <w:top w:val="single" w:sz="18" w:space="0" w:color="545859" w:themeColor="text1"/>
          <w:left w:val="single" w:sz="18" w:space="0" w:color="545859" w:themeColor="text1"/>
          <w:bottom w:val="single" w:sz="18" w:space="0" w:color="545859" w:themeColor="text1"/>
          <w:right w:val="single" w:sz="18" w:space="0" w:color="545859" w:themeColor="text1"/>
          <w:insideH w:val="single" w:sz="18" w:space="0" w:color="545859" w:themeColor="text1"/>
          <w:insideV w:val="single" w:sz="18" w:space="0" w:color="545859" w:themeColor="text1"/>
        </w:tblBorders>
        <w:tblLook w:val="04A0" w:firstRow="1" w:lastRow="0" w:firstColumn="1" w:lastColumn="0" w:noHBand="0" w:noVBand="1"/>
      </w:tblPr>
      <w:tblGrid>
        <w:gridCol w:w="4927"/>
        <w:gridCol w:w="4999"/>
      </w:tblGrid>
      <w:tr w:rsidR="00A472F2" w14:paraId="7AA8A43A" w14:textId="77777777" w:rsidTr="00A87765">
        <w:trPr>
          <w:trHeight w:val="5220"/>
        </w:trPr>
        <w:tc>
          <w:tcPr>
            <w:tcW w:w="4927" w:type="dxa"/>
          </w:tcPr>
          <w:p w14:paraId="0247E347" w14:textId="77777777" w:rsidR="00A472F2" w:rsidRDefault="00A472F2" w:rsidP="00B323AF">
            <w:pPr>
              <w:pStyle w:val="Heading3"/>
              <w:spacing w:before="120"/>
            </w:pPr>
            <w:r>
              <w:t>Raise your hand</w:t>
            </w:r>
          </w:p>
          <w:p w14:paraId="1AE6C37B" w14:textId="77777777" w:rsidR="00A472F2" w:rsidRDefault="00A472F2" w:rsidP="007A1A7A">
            <w:pPr>
              <w:pStyle w:val="ListParagraph"/>
              <w:numPr>
                <w:ilvl w:val="0"/>
                <w:numId w:val="5"/>
              </w:numPr>
            </w:pPr>
            <w:r>
              <w:t xml:space="preserve">At the top of your screen, click </w:t>
            </w:r>
            <w:r>
              <w:rPr>
                <w:b/>
                <w:bCs/>
              </w:rPr>
              <w:t>Raise</w:t>
            </w:r>
            <w:r>
              <w:t>.</w:t>
            </w:r>
          </w:p>
          <w:p w14:paraId="21E6115E" w14:textId="77777777" w:rsidR="00A472F2" w:rsidRDefault="00A472F2" w:rsidP="007A1A7A">
            <w:pPr>
              <w:pStyle w:val="ListParagraph"/>
              <w:numPr>
                <w:ilvl w:val="0"/>
                <w:numId w:val="5"/>
              </w:numPr>
            </w:pPr>
            <w:r>
              <w:t>A hand should show up next to your name under Participants.</w:t>
            </w:r>
          </w:p>
          <w:p w14:paraId="1234F8CD" w14:textId="77777777" w:rsidR="00A472F2" w:rsidRDefault="00A472F2" w:rsidP="007A1A7A">
            <w:pPr>
              <w:pStyle w:val="ListParagraph"/>
              <w:numPr>
                <w:ilvl w:val="0"/>
                <w:numId w:val="5"/>
              </w:numPr>
            </w:pPr>
            <w:r>
              <w:t xml:space="preserve">To lower your hand, click </w:t>
            </w:r>
            <w:r>
              <w:rPr>
                <w:b/>
                <w:bCs/>
              </w:rPr>
              <w:t>Raise</w:t>
            </w:r>
            <w:r>
              <w:t xml:space="preserve"> again.</w:t>
            </w:r>
          </w:p>
          <w:p w14:paraId="1539860D" w14:textId="77777777" w:rsidR="00A472F2" w:rsidRDefault="00A472F2" w:rsidP="00B323AF">
            <w:r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1548EB52" wp14:editId="36240D64">
                  <wp:simplePos x="0" y="0"/>
                  <wp:positionH relativeFrom="column">
                    <wp:posOffset>156928</wp:posOffset>
                  </wp:positionH>
                  <wp:positionV relativeFrom="paragraph">
                    <wp:posOffset>96133</wp:posOffset>
                  </wp:positionV>
                  <wp:extent cx="2184400" cy="539742"/>
                  <wp:effectExtent l="0" t="0" r="6350" b="0"/>
                  <wp:wrapNone/>
                  <wp:docPr id="509238324" name="Picture 509238324" descr="Screenshot of the Raise Hand button in Teams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238324" name="Picture 1" descr="Screenshot of the Raise Hand button in Teams. 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0" cy="539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D84F54" w14:textId="77777777" w:rsidR="00A472F2" w:rsidRDefault="00A472F2" w:rsidP="00B323AF"/>
          <w:p w14:paraId="3768229B" w14:textId="77777777" w:rsidR="00A472F2" w:rsidRDefault="00A472F2" w:rsidP="00B323AF"/>
          <w:p w14:paraId="31046D06" w14:textId="4ED702B8" w:rsidR="00A472F2" w:rsidRDefault="00A472F2" w:rsidP="00B323AF"/>
          <w:p w14:paraId="11D75B6B" w14:textId="2D0286BC" w:rsidR="00A472F2" w:rsidRDefault="004D7E8E" w:rsidP="00B323AF"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092AD1DF" wp14:editId="02982D0A">
                  <wp:simplePos x="0" y="0"/>
                  <wp:positionH relativeFrom="column">
                    <wp:posOffset>996564</wp:posOffset>
                  </wp:positionH>
                  <wp:positionV relativeFrom="paragraph">
                    <wp:posOffset>57620</wp:posOffset>
                  </wp:positionV>
                  <wp:extent cx="1917700" cy="1404631"/>
                  <wp:effectExtent l="0" t="0" r="6350" b="5080"/>
                  <wp:wrapNone/>
                  <wp:docPr id="833230903" name="Picture 833230903" descr="Screenshot of the Participants panel in Team showing a raised han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230903" name="Picture 1" descr="Screenshot of the Participants panel in Team showing a raised hand.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40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DAE25A" w14:textId="54C53802" w:rsidR="00A472F2" w:rsidRDefault="00A472F2" w:rsidP="00B323AF"/>
          <w:p w14:paraId="212A5F4E" w14:textId="77777777" w:rsidR="00A472F2" w:rsidRDefault="00A472F2" w:rsidP="00B323AF"/>
          <w:p w14:paraId="7196E72F" w14:textId="77777777" w:rsidR="00A472F2" w:rsidRDefault="00A472F2" w:rsidP="00B323AF"/>
          <w:p w14:paraId="452FEA96" w14:textId="77777777" w:rsidR="00A472F2" w:rsidRDefault="00A472F2" w:rsidP="00B323AF"/>
          <w:p w14:paraId="5A4767B7" w14:textId="77777777" w:rsidR="00A472F2" w:rsidRDefault="00A472F2" w:rsidP="00B323AF"/>
          <w:p w14:paraId="0062AE8D" w14:textId="77777777" w:rsidR="00A472F2" w:rsidRDefault="00A472F2" w:rsidP="00B323AF"/>
          <w:p w14:paraId="64CF0D3E" w14:textId="77777777" w:rsidR="00A472F2" w:rsidRDefault="00A472F2" w:rsidP="00B323AF"/>
        </w:tc>
        <w:tc>
          <w:tcPr>
            <w:tcW w:w="4999" w:type="dxa"/>
          </w:tcPr>
          <w:p w14:paraId="763C024D" w14:textId="77777777" w:rsidR="00A472F2" w:rsidRDefault="00A472F2" w:rsidP="00B323AF">
            <w:pPr>
              <w:pStyle w:val="Heading3"/>
              <w:spacing w:before="120"/>
            </w:pPr>
            <w:r>
              <w:t>use the chat to ask questions</w:t>
            </w:r>
          </w:p>
          <w:p w14:paraId="77313915" w14:textId="77777777" w:rsidR="00A472F2" w:rsidRDefault="00A472F2" w:rsidP="007A1A7A">
            <w:pPr>
              <w:pStyle w:val="ListParagraph"/>
              <w:numPr>
                <w:ilvl w:val="0"/>
                <w:numId w:val="6"/>
              </w:numPr>
            </w:pPr>
            <w:r>
              <w:t xml:space="preserve">To use the chat, click </w:t>
            </w:r>
            <w:r>
              <w:rPr>
                <w:b/>
                <w:bCs/>
              </w:rPr>
              <w:t>Chat</w:t>
            </w:r>
            <w:r>
              <w:t xml:space="preserve"> at the top of your screen.</w:t>
            </w:r>
          </w:p>
          <w:p w14:paraId="3667D73C" w14:textId="47D9C990" w:rsidR="00A472F2" w:rsidRPr="00C307B5" w:rsidRDefault="00A472F2" w:rsidP="007A1A7A">
            <w:pPr>
              <w:pStyle w:val="ListParagraph"/>
              <w:numPr>
                <w:ilvl w:val="0"/>
                <w:numId w:val="6"/>
              </w:numPr>
            </w:pPr>
            <w:r>
              <w:t xml:space="preserve">The chat should appear on the right side of your screen. Type your message in the </w:t>
            </w:r>
            <w:r w:rsidRPr="00504B26">
              <w:rPr>
                <w:i/>
                <w:iCs/>
              </w:rPr>
              <w:t xml:space="preserve">message </w:t>
            </w:r>
            <w:r>
              <w:t>box.</w:t>
            </w:r>
          </w:p>
          <w:p w14:paraId="047D1118" w14:textId="09167301" w:rsidR="74EFBF6D" w:rsidRDefault="00A87765" w:rsidP="004D7E8E">
            <w:r>
              <w:rPr>
                <w:noProof/>
              </w:rPr>
              <w:drawing>
                <wp:anchor distT="0" distB="0" distL="114300" distR="114300" simplePos="0" relativeHeight="251658244" behindDoc="1" locked="0" layoutInCell="1" allowOverlap="1" wp14:anchorId="109BB375" wp14:editId="5EA853C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6267</wp:posOffset>
                  </wp:positionV>
                  <wp:extent cx="1441450" cy="615026"/>
                  <wp:effectExtent l="0" t="0" r="6350" b="0"/>
                  <wp:wrapNone/>
                  <wp:docPr id="1504510765" name="Picture 1504510765" descr="Screenshot of the Chat button in the Teams toolb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510765" name="Picture 1" descr="Screenshot of the Chat button in the Teams toolbar"/>
                          <pic:cNvPicPr/>
                        </pic:nvPicPr>
                        <pic:blipFill rotWithShape="1"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10" t="20911" r="44192"/>
                          <a:stretch/>
                        </pic:blipFill>
                        <pic:spPr bwMode="auto">
                          <a:xfrm>
                            <a:off x="0" y="0"/>
                            <a:ext cx="1441450" cy="615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E0C545" w14:textId="77777777" w:rsidR="00A87765" w:rsidRDefault="00A87765" w:rsidP="00B323AF">
            <w:pPr>
              <w:rPr>
                <w:noProof/>
              </w:rPr>
            </w:pPr>
          </w:p>
          <w:p w14:paraId="48B8F555" w14:textId="7475CA5A" w:rsidR="00A472F2" w:rsidRDefault="006D39E7" w:rsidP="00B323AF">
            <w:r>
              <w:rPr>
                <w:noProof/>
              </w:rPr>
              <w:drawing>
                <wp:anchor distT="0" distB="0" distL="114300" distR="114300" simplePos="0" relativeHeight="251658243" behindDoc="1" locked="0" layoutInCell="1" allowOverlap="1" wp14:anchorId="7CFA417B" wp14:editId="1B9541B4">
                  <wp:simplePos x="0" y="0"/>
                  <wp:positionH relativeFrom="column">
                    <wp:posOffset>1005509</wp:posOffset>
                  </wp:positionH>
                  <wp:positionV relativeFrom="paragraph">
                    <wp:posOffset>366643</wp:posOffset>
                  </wp:positionV>
                  <wp:extent cx="1873250" cy="1385480"/>
                  <wp:effectExtent l="0" t="0" r="0" b="5715"/>
                  <wp:wrapNone/>
                  <wp:docPr id="1221166608" name="Picture 1221166608" descr="Screenshot of the Chat window in Tea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166608" name="Picture 1" descr="Screenshot of the Chat window in Teams"/>
                          <pic:cNvPicPr/>
                        </pic:nvPicPr>
                        <pic:blipFill rotWithShape="1"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5" t="13417"/>
                          <a:stretch/>
                        </pic:blipFill>
                        <pic:spPr bwMode="auto">
                          <a:xfrm>
                            <a:off x="0" y="0"/>
                            <a:ext cx="1873250" cy="1385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5518A87" w14:textId="77777777" w:rsidR="00A472F2" w:rsidRDefault="00A472F2" w:rsidP="00A472F2">
      <w:pPr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</w:p>
    <w:p w14:paraId="6D61691E" w14:textId="043C384F" w:rsidR="00377863" w:rsidRPr="00495DC7" w:rsidRDefault="00377863"/>
    <w:sectPr w:rsidR="00377863" w:rsidRPr="00495DC7" w:rsidSect="000A4E80">
      <w:type w:val="continuous"/>
      <w:pgSz w:w="12240" w:h="15840"/>
      <w:pgMar w:top="1440" w:right="1134" w:bottom="1837" w:left="1134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4C274" w14:textId="77777777" w:rsidR="00B4472E" w:rsidRDefault="00B4472E">
      <w:pPr>
        <w:spacing w:after="0" w:line="240" w:lineRule="auto"/>
      </w:pPr>
      <w:r>
        <w:separator/>
      </w:r>
    </w:p>
  </w:endnote>
  <w:endnote w:type="continuationSeparator" w:id="0">
    <w:p w14:paraId="4A102FCC" w14:textId="77777777" w:rsidR="00B4472E" w:rsidRDefault="00B4472E">
      <w:pPr>
        <w:spacing w:after="0" w:line="240" w:lineRule="auto"/>
      </w:pPr>
      <w:r>
        <w:continuationSeparator/>
      </w:r>
    </w:p>
  </w:endnote>
  <w:endnote w:type="continuationNotice" w:id="1">
    <w:p w14:paraId="19408DCF" w14:textId="77777777" w:rsidR="00B4472E" w:rsidRDefault="00B44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0FAB" w14:textId="77777777" w:rsidR="000A0FC1" w:rsidRDefault="000A0F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cs="Tahoma"/>
        <w:color w:val="000000"/>
        <w:sz w:val="16"/>
        <w:szCs w:val="16"/>
      </w:rPr>
    </w:pPr>
    <w:r>
      <w:rPr>
        <w:rFonts w:cs="Tahoma"/>
        <w:color w:val="000000"/>
        <w:sz w:val="16"/>
        <w:szCs w:val="16"/>
      </w:rPr>
      <w:fldChar w:fldCharType="begin"/>
    </w:r>
    <w:r>
      <w:rPr>
        <w:rFonts w:cs="Tahoma"/>
        <w:color w:val="000000"/>
        <w:sz w:val="16"/>
        <w:szCs w:val="16"/>
      </w:rPr>
      <w:instrText>PAGE</w:instrText>
    </w:r>
    <w:r w:rsidR="00000000">
      <w:rPr>
        <w:rFonts w:cs="Tahoma"/>
        <w:color w:val="000000"/>
        <w:sz w:val="16"/>
        <w:szCs w:val="16"/>
      </w:rPr>
      <w:fldChar w:fldCharType="separate"/>
    </w:r>
    <w:r>
      <w:rPr>
        <w:rFonts w:cs="Tahoma"/>
        <w:color w:val="000000"/>
        <w:sz w:val="16"/>
        <w:szCs w:val="16"/>
      </w:rPr>
      <w:fldChar w:fldCharType="end"/>
    </w:r>
  </w:p>
  <w:p w14:paraId="4F61FA12" w14:textId="77777777" w:rsidR="000A0FC1" w:rsidRDefault="000A0F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cs="Tahoma"/>
        <w:color w:val="000000"/>
        <w:sz w:val="16"/>
        <w:szCs w:val="16"/>
      </w:rPr>
    </w:pPr>
  </w:p>
  <w:p w14:paraId="7CC37467" w14:textId="77777777" w:rsidR="000A0FC1" w:rsidRDefault="000A0F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ahom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3604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E46B28" w14:textId="202F3168" w:rsidR="000A6EBD" w:rsidRDefault="000A6E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50F730" w14:textId="6226403C" w:rsidR="000A0FC1" w:rsidRPr="004C0F9E" w:rsidRDefault="000A0FC1" w:rsidP="004C0F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2A81E" w14:textId="6ECEB779" w:rsidR="000A6EBD" w:rsidRDefault="000A6EBD">
    <w:pPr>
      <w:pStyle w:val="Footer"/>
      <w:jc w:val="right"/>
    </w:pPr>
  </w:p>
  <w:p w14:paraId="4C391B8C" w14:textId="77777777" w:rsidR="000A6EBD" w:rsidRDefault="000A6EB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C59C1" w14:textId="77777777" w:rsidR="00AD6247" w:rsidRDefault="00AD624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A5639" w14:textId="0225FF2E" w:rsidR="00DA712E" w:rsidRDefault="00DA712E" w:rsidP="00DA712E">
    <w:pPr>
      <w:pStyle w:val="Footer"/>
      <w:tabs>
        <w:tab w:val="clear" w:pos="4680"/>
        <w:tab w:val="clear" w:pos="9360"/>
        <w:tab w:val="center" w:pos="142"/>
        <w:tab w:val="right" w:pos="9923"/>
      </w:tabs>
    </w:pPr>
    <w:r>
      <w:tab/>
    </w:r>
    <w:r w:rsidR="008C2C7E">
      <w:t>Energy Management as a Framework to Achieve GHG Reductions (and other sustainability goals)</w:t>
    </w:r>
    <w:r>
      <w:tab/>
    </w:r>
    <w:sdt>
      <w:sdtPr>
        <w:id w:val="20333014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25D3653B" w14:textId="45FAACE3" w:rsidR="00AD6247" w:rsidRDefault="00AD6247" w:rsidP="00DA712E">
    <w:pPr>
      <w:pStyle w:val="Footer"/>
      <w:tabs>
        <w:tab w:val="clear" w:pos="4680"/>
        <w:tab w:val="clear" w:pos="9360"/>
        <w:tab w:val="left" w:pos="1484"/>
      </w:tabs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83C8" w14:textId="12AD6383" w:rsidR="00E909CA" w:rsidRDefault="008C2C7E" w:rsidP="006375D1">
    <w:pPr>
      <w:pStyle w:val="Footer"/>
    </w:pPr>
    <w:r>
      <w:t>Energy Management</w:t>
    </w:r>
    <w:r w:rsidR="006375D1">
      <w:t xml:space="preserve"> as a Framework to Achieve GHG </w:t>
    </w:r>
    <w:r>
      <w:t xml:space="preserve">Reductions (and other sustainability </w:t>
    </w:r>
    <w:r w:rsidR="00D56C62">
      <w:t xml:space="preserve">goals) </w:t>
    </w:r>
    <w:r w:rsidR="00D56C62">
      <w:tab/>
    </w:r>
    <w:r w:rsidR="006375D1">
      <w:t xml:space="preserve">    </w:t>
    </w:r>
    <w:r w:rsidR="000A4E80">
      <w:tab/>
    </w:r>
    <w:r w:rsidR="000A4E80">
      <w:tab/>
    </w:r>
    <w:r w:rsidR="000A4E80">
      <w:tab/>
    </w:r>
    <w:r w:rsidR="006375D1">
      <w:t xml:space="preserve"> </w:t>
    </w:r>
    <w:r w:rsidR="00E909CA">
      <w:fldChar w:fldCharType="begin"/>
    </w:r>
    <w:r w:rsidR="00E909CA">
      <w:instrText xml:space="preserve"> PAGE   \* MERGEFORMAT </w:instrText>
    </w:r>
    <w:r w:rsidR="00E909CA">
      <w:fldChar w:fldCharType="separate"/>
    </w:r>
    <w:r w:rsidR="00E909CA">
      <w:rPr>
        <w:noProof/>
      </w:rPr>
      <w:t>2</w:t>
    </w:r>
    <w:r w:rsidR="00E909CA">
      <w:rPr>
        <w:noProof/>
      </w:rPr>
      <w:fldChar w:fldCharType="end"/>
    </w:r>
  </w:p>
  <w:p w14:paraId="438DD7B9" w14:textId="77777777" w:rsidR="00AD6247" w:rsidRDefault="00AD624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FB83" w14:textId="06410A1D" w:rsidR="000A4E80" w:rsidRDefault="000A4E80" w:rsidP="006375D1">
    <w:pPr>
      <w:pStyle w:val="Footer"/>
    </w:pPr>
    <w:r>
      <w:t xml:space="preserve">Energy Management as a Framework to Achieve GHG Reductions (and other sustainability goals)  </w:t>
    </w:r>
    <w: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7D7B8BD" w14:textId="77777777" w:rsidR="000A4E80" w:rsidRDefault="000A4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3E4E" w14:textId="77777777" w:rsidR="00B4472E" w:rsidRDefault="00B4472E">
      <w:pPr>
        <w:spacing w:after="0" w:line="240" w:lineRule="auto"/>
      </w:pPr>
      <w:r>
        <w:separator/>
      </w:r>
    </w:p>
  </w:footnote>
  <w:footnote w:type="continuationSeparator" w:id="0">
    <w:p w14:paraId="3DF9D21C" w14:textId="77777777" w:rsidR="00B4472E" w:rsidRDefault="00B4472E">
      <w:pPr>
        <w:spacing w:after="0" w:line="240" w:lineRule="auto"/>
      </w:pPr>
      <w:r>
        <w:continuationSeparator/>
      </w:r>
    </w:p>
  </w:footnote>
  <w:footnote w:type="continuationNotice" w:id="1">
    <w:p w14:paraId="3E5EEC76" w14:textId="77777777" w:rsidR="00B4472E" w:rsidRDefault="00B44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BC8F" w14:textId="77777777" w:rsidR="000A0FC1" w:rsidRDefault="000A0F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cs="Tahoma"/>
        <w:b/>
        <w:smallCaps/>
        <w:color w:val="2E813E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2505E" w14:textId="1A00A660" w:rsidR="000A0FC1" w:rsidRDefault="004C0F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ahoma"/>
        <w:b/>
        <w:smallCaps/>
        <w:color w:val="2E813E"/>
        <w:sz w:val="16"/>
        <w:szCs w:val="16"/>
      </w:rPr>
    </w:pPr>
    <w:r>
      <w:rPr>
        <w:noProof/>
      </w:rPr>
      <w:drawing>
        <wp:anchor distT="0" distB="0" distL="0" distR="0" simplePos="0" relativeHeight="251658242" behindDoc="1" locked="0" layoutInCell="1" hidden="0" allowOverlap="1" wp14:anchorId="25FB5F1C" wp14:editId="377C6B6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40991" cy="529200"/>
          <wp:effectExtent l="0" t="0" r="0" b="0"/>
          <wp:wrapNone/>
          <wp:docPr id="2138411745" name="Picture 2138411745" descr="Save on Energy Delivery Partne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ave on Energy Delivery Partner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0991" cy="52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B110" w14:textId="77777777" w:rsidR="000A0FC1" w:rsidRDefault="000A0F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080"/>
      </w:tabs>
      <w:jc w:val="right"/>
      <w:rPr>
        <w:rFonts w:cs="Tahoma"/>
        <w:b/>
        <w:smallCaps/>
        <w:color w:val="2E813E"/>
        <w:sz w:val="16"/>
        <w:szCs w:val="16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B5FD8DE" wp14:editId="6C6A5EE8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740991" cy="529200"/>
          <wp:effectExtent l="0" t="0" r="0" b="0"/>
          <wp:wrapNone/>
          <wp:docPr id="1945047968" name="Picture 1945047968" descr="Save on Energy Delivery Partne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ave on Energy Delivery Partner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0991" cy="52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hidden="0" allowOverlap="1" wp14:anchorId="21261072" wp14:editId="4BAFF9E4">
              <wp:simplePos x="0" y="0"/>
              <wp:positionH relativeFrom="column">
                <wp:posOffset>1</wp:posOffset>
              </wp:positionH>
              <wp:positionV relativeFrom="paragraph">
                <wp:posOffset>1066800</wp:posOffset>
              </wp:positionV>
              <wp:extent cx="0" cy="12700"/>
              <wp:effectExtent l="0" t="0" r="0" b="0"/>
              <wp:wrapNone/>
              <wp:docPr id="841976245" name="Straight Arrow Connector 84197624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79800" y="3780000"/>
                        <a:ext cx="6332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dec="http://schemas.microsoft.com/office/drawing/2017/decorative" xmlns:pic="http://schemas.openxmlformats.org/drawingml/2006/picture" xmlns:a="http://schemas.openxmlformats.org/drawingml/2006/main">
          <w:pict>
            <v:shapetype id="_x0000_t32" coordsize="21600,21600" o:oned="t" filled="f" o:spt="32" path="m,l21600,21600e" w14:anchorId="56AE6B48">
              <v:path fillok="f" arrowok="t" o:connecttype="none"/>
              <o:lock v:ext="edit" shapetype="t"/>
            </v:shapetype>
            <v:shape id="Straight Arrow Connector 841976245" style="position:absolute;margin-left:0;margin-top:84pt;width:0;height: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545859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">
              <v:stroke joinstyle="miter" startarrowwidth="narrow" startarrowlength="short" endarrowwidth="narrow" endarrowlength="shor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03AD" w14:textId="77777777" w:rsidR="00AD6247" w:rsidRDefault="00AD624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5E9E" w14:textId="77777777" w:rsidR="00AD6247" w:rsidRDefault="00AD624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40FDE" w14:textId="47125D10" w:rsidR="00E909CA" w:rsidRDefault="00E909CA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72C273C" w14:textId="77777777" w:rsidR="00AD6247" w:rsidRDefault="00AD624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699CD" w14:textId="77777777" w:rsidR="00F63890" w:rsidRDefault="00F63890" w:rsidP="00E909CA">
    <w:pPr>
      <w:pStyle w:val="Header"/>
      <w:jc w:val="left"/>
    </w:pPr>
    <w:r>
      <w:rPr>
        <w:noProof/>
      </w:rPr>
      <w:drawing>
        <wp:anchor distT="0" distB="0" distL="0" distR="0" simplePos="0" relativeHeight="251658244" behindDoc="1" locked="0" layoutInCell="1" hidden="0" allowOverlap="1" wp14:anchorId="07ADD6B2" wp14:editId="3312114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740991" cy="529200"/>
          <wp:effectExtent l="0" t="0" r="0" b="0"/>
          <wp:wrapNone/>
          <wp:docPr id="1738095236" name="Picture 1738095236" descr="Save on Energy Delivery Partne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ave on Energy Delivery Partner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0991" cy="52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971003" w14:textId="77777777" w:rsidR="00F63890" w:rsidRDefault="00F6389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72DF4" w14:textId="04800718" w:rsidR="00E909CA" w:rsidRDefault="00E909CA" w:rsidP="00E909CA">
    <w:pPr>
      <w:pStyle w:val="Header"/>
      <w:jc w:val="left"/>
    </w:pPr>
    <w:r>
      <w:rPr>
        <w:noProof/>
      </w:rPr>
      <w:drawing>
        <wp:anchor distT="0" distB="0" distL="0" distR="0" simplePos="0" relativeHeight="251658243" behindDoc="1" locked="0" layoutInCell="1" hidden="0" allowOverlap="1" wp14:anchorId="3E9CDE3D" wp14:editId="23069EAE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740991" cy="529200"/>
          <wp:effectExtent l="0" t="0" r="0" b="0"/>
          <wp:wrapNone/>
          <wp:docPr id="235063661" name="Picture 235063661" descr="Save on Energy Delivery Partne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ave on Energy Delivery Partner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0991" cy="52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6A8BF6" w14:textId="77777777" w:rsidR="00E909CA" w:rsidRDefault="00E909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094D"/>
    <w:multiLevelType w:val="hybridMultilevel"/>
    <w:tmpl w:val="EE282B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B6F38"/>
    <w:multiLevelType w:val="hybridMultilevel"/>
    <w:tmpl w:val="1CAC7B96"/>
    <w:lvl w:ilvl="0" w:tplc="1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19C48FE"/>
    <w:multiLevelType w:val="hybridMultilevel"/>
    <w:tmpl w:val="F8E650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695F"/>
    <w:multiLevelType w:val="multilevel"/>
    <w:tmpl w:val="6362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9A14FF"/>
    <w:multiLevelType w:val="hybridMultilevel"/>
    <w:tmpl w:val="45DEE13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B151B1"/>
    <w:multiLevelType w:val="hybridMultilevel"/>
    <w:tmpl w:val="6660E138"/>
    <w:lvl w:ilvl="0" w:tplc="D5581C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57C4D"/>
    <w:multiLevelType w:val="hybridMultilevel"/>
    <w:tmpl w:val="EFCC02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959AD"/>
    <w:multiLevelType w:val="hybridMultilevel"/>
    <w:tmpl w:val="1046AD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1290D"/>
    <w:multiLevelType w:val="hybridMultilevel"/>
    <w:tmpl w:val="23803C2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DE0C0B"/>
    <w:multiLevelType w:val="hybridMultilevel"/>
    <w:tmpl w:val="834C78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05B05"/>
    <w:multiLevelType w:val="hybridMultilevel"/>
    <w:tmpl w:val="51DE45E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FE61D2"/>
    <w:multiLevelType w:val="hybridMultilevel"/>
    <w:tmpl w:val="038677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8C768F"/>
    <w:multiLevelType w:val="hybridMultilevel"/>
    <w:tmpl w:val="3740E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92F31"/>
    <w:multiLevelType w:val="hybridMultilevel"/>
    <w:tmpl w:val="94EA4394"/>
    <w:lvl w:ilvl="0" w:tplc="D5581C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821DD"/>
    <w:multiLevelType w:val="multilevel"/>
    <w:tmpl w:val="A4525446"/>
    <w:lvl w:ilvl="0">
      <w:start w:val="1"/>
      <w:numFmt w:val="lowerLetter"/>
      <w:pStyle w:val="ListNumber"/>
      <w:lvlText w:val="(%1)"/>
      <w:lvlJc w:val="left"/>
      <w:pPr>
        <w:ind w:left="1429" w:hanging="567"/>
      </w:pPr>
      <w:rPr>
        <w:rFonts w:ascii="Arial" w:eastAsia="Arial" w:hAnsi="Arial" w:cs="Arial"/>
        <w:b/>
        <w:i w:val="0"/>
        <w:color w:val="000000"/>
        <w:sz w:val="20"/>
        <w:szCs w:val="20"/>
      </w:rPr>
    </w:lvl>
    <w:lvl w:ilvl="1">
      <w:start w:val="1"/>
      <w:numFmt w:val="lowerRoman"/>
      <w:lvlText w:val="(%2)"/>
      <w:lvlJc w:val="left"/>
      <w:pPr>
        <w:ind w:left="1996" w:hanging="567"/>
      </w:pPr>
      <w:rPr>
        <w:rFonts w:ascii="Arial" w:eastAsia="Arial" w:hAnsi="Arial" w:cs="Arial"/>
        <w:b/>
        <w:i w:val="0"/>
        <w:sz w:val="20"/>
        <w:szCs w:val="20"/>
      </w:rPr>
    </w:lvl>
    <w:lvl w:ilvl="2">
      <w:start w:val="1"/>
      <w:numFmt w:val="decimal"/>
      <w:lvlText w:val="(%3)"/>
      <w:lvlJc w:val="left"/>
      <w:pPr>
        <w:ind w:left="2563" w:hanging="566"/>
      </w:pPr>
      <w:rPr>
        <w:rFonts w:ascii="Arial" w:eastAsia="Arial" w:hAnsi="Arial" w:cs="Arial"/>
        <w:b/>
        <w:i w:val="0"/>
        <w:sz w:val="20"/>
        <w:szCs w:val="20"/>
      </w:rPr>
    </w:lvl>
    <w:lvl w:ilvl="3">
      <w:start w:val="1"/>
      <w:numFmt w:val="lowerLetter"/>
      <w:lvlText w:val="%4."/>
      <w:lvlJc w:val="left"/>
      <w:pPr>
        <w:ind w:left="2903" w:hanging="340"/>
      </w:pPr>
    </w:lvl>
    <w:lvl w:ilvl="4">
      <w:start w:val="1"/>
      <w:numFmt w:val="lowerRoman"/>
      <w:lvlText w:val="%5."/>
      <w:lvlJc w:val="left"/>
      <w:pPr>
        <w:ind w:left="3232" w:hanging="284"/>
      </w:pPr>
    </w:lvl>
    <w:lvl w:ilvl="5">
      <w:start w:val="1"/>
      <w:numFmt w:val="decimal"/>
      <w:lvlText w:val="%6."/>
      <w:lvlJc w:val="left"/>
      <w:pPr>
        <w:ind w:left="3572" w:hanging="340"/>
      </w:pPr>
    </w:lvl>
    <w:lvl w:ilvl="6">
      <w:start w:val="1"/>
      <w:numFmt w:val="lowerLetter"/>
      <w:lvlText w:val="%7)"/>
      <w:lvlJc w:val="left"/>
      <w:pPr>
        <w:ind w:left="3969" w:hanging="369"/>
      </w:pPr>
    </w:lvl>
    <w:lvl w:ilvl="7">
      <w:start w:val="1"/>
      <w:numFmt w:val="lowerRoman"/>
      <w:lvlText w:val="%8)"/>
      <w:lvlJc w:val="left"/>
      <w:pPr>
        <w:ind w:left="4082" w:hanging="113"/>
      </w:pPr>
    </w:lvl>
    <w:lvl w:ilvl="8">
      <w:start w:val="1"/>
      <w:numFmt w:val="decimal"/>
      <w:lvlText w:val="%9)"/>
      <w:lvlJc w:val="left"/>
      <w:pPr>
        <w:ind w:left="4706" w:hanging="397"/>
      </w:pPr>
    </w:lvl>
  </w:abstractNum>
  <w:abstractNum w:abstractNumId="15" w15:restartNumberingAfterBreak="0">
    <w:nsid w:val="33C30A4B"/>
    <w:multiLevelType w:val="hybridMultilevel"/>
    <w:tmpl w:val="F8EC061E"/>
    <w:lvl w:ilvl="0" w:tplc="19683076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545859" w:themeColor="text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D2BCC"/>
    <w:multiLevelType w:val="hybridMultilevel"/>
    <w:tmpl w:val="EAFA33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10539"/>
    <w:multiLevelType w:val="hybridMultilevel"/>
    <w:tmpl w:val="FA4CE7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0072E"/>
    <w:multiLevelType w:val="hybridMultilevel"/>
    <w:tmpl w:val="4A8E9C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B3B1A"/>
    <w:multiLevelType w:val="hybridMultilevel"/>
    <w:tmpl w:val="31CE15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F469C"/>
    <w:multiLevelType w:val="hybridMultilevel"/>
    <w:tmpl w:val="0146164C"/>
    <w:lvl w:ilvl="0" w:tplc="D4AA0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66A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204F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00A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36E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DC8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DA5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E24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6E3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A375146"/>
    <w:multiLevelType w:val="hybridMultilevel"/>
    <w:tmpl w:val="842897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A1151"/>
    <w:multiLevelType w:val="hybridMultilevel"/>
    <w:tmpl w:val="0C682E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354E1A"/>
    <w:multiLevelType w:val="hybridMultilevel"/>
    <w:tmpl w:val="E390A2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D6734"/>
    <w:multiLevelType w:val="hybridMultilevel"/>
    <w:tmpl w:val="1A1886CA"/>
    <w:lvl w:ilvl="0" w:tplc="D5581C2A">
      <w:start w:val="1"/>
      <w:numFmt w:val="bullet"/>
      <w:lvlText w:val=""/>
      <w:lvlJc w:val="left"/>
      <w:pPr>
        <w:ind w:left="36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5A4D0A54"/>
    <w:multiLevelType w:val="hybridMultilevel"/>
    <w:tmpl w:val="EE282B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27577"/>
    <w:multiLevelType w:val="hybridMultilevel"/>
    <w:tmpl w:val="708AE086"/>
    <w:lvl w:ilvl="0" w:tplc="0B5AB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47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A0E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F4D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30C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928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885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748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723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F52243A"/>
    <w:multiLevelType w:val="hybridMultilevel"/>
    <w:tmpl w:val="C414B910"/>
    <w:lvl w:ilvl="0" w:tplc="10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8" w15:restartNumberingAfterBreak="0">
    <w:nsid w:val="654F5039"/>
    <w:multiLevelType w:val="hybridMultilevel"/>
    <w:tmpl w:val="BBE245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C0743"/>
    <w:multiLevelType w:val="hybridMultilevel"/>
    <w:tmpl w:val="918E842A"/>
    <w:lvl w:ilvl="0" w:tplc="1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A4E7E08"/>
    <w:multiLevelType w:val="hybridMultilevel"/>
    <w:tmpl w:val="B71AFBF6"/>
    <w:lvl w:ilvl="0" w:tplc="C2246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E2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108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CF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943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7C7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08C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469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C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07C1CE6"/>
    <w:multiLevelType w:val="hybridMultilevel"/>
    <w:tmpl w:val="AE7A1E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C2153"/>
    <w:multiLevelType w:val="hybridMultilevel"/>
    <w:tmpl w:val="48B4899E"/>
    <w:lvl w:ilvl="0" w:tplc="18BC2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7615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1C8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8E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D46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E41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6E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52F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387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7FF3435"/>
    <w:multiLevelType w:val="hybridMultilevel"/>
    <w:tmpl w:val="3ACAD2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00B59"/>
    <w:multiLevelType w:val="hybridMultilevel"/>
    <w:tmpl w:val="F6C69986"/>
    <w:lvl w:ilvl="0" w:tplc="3D705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5606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1ABD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0C2D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449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A69B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645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462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207A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65000A"/>
    <w:multiLevelType w:val="hybridMultilevel"/>
    <w:tmpl w:val="79CAB354"/>
    <w:lvl w:ilvl="0" w:tplc="1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A9F06FA"/>
    <w:multiLevelType w:val="hybridMultilevel"/>
    <w:tmpl w:val="9530C6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4030D"/>
    <w:multiLevelType w:val="hybridMultilevel"/>
    <w:tmpl w:val="555280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350891">
    <w:abstractNumId w:val="14"/>
  </w:num>
  <w:num w:numId="2" w16cid:durableId="636033523">
    <w:abstractNumId w:val="15"/>
  </w:num>
  <w:num w:numId="3" w16cid:durableId="2004166297">
    <w:abstractNumId w:val="3"/>
  </w:num>
  <w:num w:numId="4" w16cid:durableId="747120351">
    <w:abstractNumId w:val="28"/>
  </w:num>
  <w:num w:numId="5" w16cid:durableId="2064131167">
    <w:abstractNumId w:val="0"/>
  </w:num>
  <w:num w:numId="6" w16cid:durableId="1675767726">
    <w:abstractNumId w:val="25"/>
  </w:num>
  <w:num w:numId="7" w16cid:durableId="877400975">
    <w:abstractNumId w:val="2"/>
  </w:num>
  <w:num w:numId="8" w16cid:durableId="70351574">
    <w:abstractNumId w:val="12"/>
  </w:num>
  <w:num w:numId="9" w16cid:durableId="1759131048">
    <w:abstractNumId w:val="7"/>
  </w:num>
  <w:num w:numId="10" w16cid:durableId="1972906537">
    <w:abstractNumId w:val="13"/>
  </w:num>
  <w:num w:numId="11" w16cid:durableId="884759239">
    <w:abstractNumId w:val="27"/>
  </w:num>
  <w:num w:numId="12" w16cid:durableId="2136869032">
    <w:abstractNumId w:val="17"/>
  </w:num>
  <w:num w:numId="13" w16cid:durableId="1696887681">
    <w:abstractNumId w:val="36"/>
  </w:num>
  <w:num w:numId="14" w16cid:durableId="791096998">
    <w:abstractNumId w:val="23"/>
  </w:num>
  <w:num w:numId="15" w16cid:durableId="1807549205">
    <w:abstractNumId w:val="33"/>
  </w:num>
  <w:num w:numId="16" w16cid:durableId="1689479282">
    <w:abstractNumId w:val="31"/>
  </w:num>
  <w:num w:numId="17" w16cid:durableId="1633486811">
    <w:abstractNumId w:val="37"/>
  </w:num>
  <w:num w:numId="18" w16cid:durableId="1932619984">
    <w:abstractNumId w:val="16"/>
  </w:num>
  <w:num w:numId="19" w16cid:durableId="2120904808">
    <w:abstractNumId w:val="6"/>
  </w:num>
  <w:num w:numId="20" w16cid:durableId="1501116603">
    <w:abstractNumId w:val="10"/>
  </w:num>
  <w:num w:numId="21" w16cid:durableId="908686854">
    <w:abstractNumId w:val="8"/>
  </w:num>
  <w:num w:numId="22" w16cid:durableId="1546257746">
    <w:abstractNumId w:val="18"/>
  </w:num>
  <w:num w:numId="23" w16cid:durableId="976380064">
    <w:abstractNumId w:val="11"/>
  </w:num>
  <w:num w:numId="24" w16cid:durableId="1764447622">
    <w:abstractNumId w:val="22"/>
  </w:num>
  <w:num w:numId="25" w16cid:durableId="1750420785">
    <w:abstractNumId w:val="4"/>
  </w:num>
  <w:num w:numId="26" w16cid:durableId="1376007483">
    <w:abstractNumId w:val="34"/>
  </w:num>
  <w:num w:numId="27" w16cid:durableId="1921677837">
    <w:abstractNumId w:val="20"/>
  </w:num>
  <w:num w:numId="28" w16cid:durableId="1441685433">
    <w:abstractNumId w:val="32"/>
  </w:num>
  <w:num w:numId="29" w16cid:durableId="328287149">
    <w:abstractNumId w:val="30"/>
  </w:num>
  <w:num w:numId="30" w16cid:durableId="1064185466">
    <w:abstractNumId w:val="9"/>
  </w:num>
  <w:num w:numId="31" w16cid:durableId="115834813">
    <w:abstractNumId w:val="26"/>
  </w:num>
  <w:num w:numId="32" w16cid:durableId="825362802">
    <w:abstractNumId w:val="1"/>
  </w:num>
  <w:num w:numId="33" w16cid:durableId="1412042905">
    <w:abstractNumId w:val="35"/>
  </w:num>
  <w:num w:numId="34" w16cid:durableId="2076928312">
    <w:abstractNumId w:val="29"/>
  </w:num>
  <w:num w:numId="35" w16cid:durableId="494339684">
    <w:abstractNumId w:val="21"/>
  </w:num>
  <w:num w:numId="36" w16cid:durableId="2001501584">
    <w:abstractNumId w:val="24"/>
  </w:num>
  <w:num w:numId="37" w16cid:durableId="671613144">
    <w:abstractNumId w:val="5"/>
  </w:num>
  <w:num w:numId="38" w16cid:durableId="325592771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3AF"/>
    <w:rsid w:val="0001590D"/>
    <w:rsid w:val="00021E02"/>
    <w:rsid w:val="00034120"/>
    <w:rsid w:val="00043EF6"/>
    <w:rsid w:val="000525ED"/>
    <w:rsid w:val="000547ED"/>
    <w:rsid w:val="00061F3C"/>
    <w:rsid w:val="0006562F"/>
    <w:rsid w:val="000672BC"/>
    <w:rsid w:val="000773FE"/>
    <w:rsid w:val="00084913"/>
    <w:rsid w:val="0008621F"/>
    <w:rsid w:val="00092276"/>
    <w:rsid w:val="0009792B"/>
    <w:rsid w:val="000A0FC1"/>
    <w:rsid w:val="000A4E80"/>
    <w:rsid w:val="000A6EBD"/>
    <w:rsid w:val="000B02B9"/>
    <w:rsid w:val="000B39C4"/>
    <w:rsid w:val="000D4341"/>
    <w:rsid w:val="000F70CD"/>
    <w:rsid w:val="000F76A8"/>
    <w:rsid w:val="00101335"/>
    <w:rsid w:val="001052FE"/>
    <w:rsid w:val="00105C54"/>
    <w:rsid w:val="00120EC1"/>
    <w:rsid w:val="0012491D"/>
    <w:rsid w:val="001263EB"/>
    <w:rsid w:val="00146EEE"/>
    <w:rsid w:val="001503C1"/>
    <w:rsid w:val="00150CA3"/>
    <w:rsid w:val="001704A4"/>
    <w:rsid w:val="0017468B"/>
    <w:rsid w:val="001916E6"/>
    <w:rsid w:val="00193BEF"/>
    <w:rsid w:val="00196784"/>
    <w:rsid w:val="001A4223"/>
    <w:rsid w:val="001A47F7"/>
    <w:rsid w:val="001B1400"/>
    <w:rsid w:val="001C00A1"/>
    <w:rsid w:val="001D7FC2"/>
    <w:rsid w:val="001E75F8"/>
    <w:rsid w:val="00211BE3"/>
    <w:rsid w:val="002427DC"/>
    <w:rsid w:val="00243B4C"/>
    <w:rsid w:val="00255752"/>
    <w:rsid w:val="002B1741"/>
    <w:rsid w:val="002B1EA4"/>
    <w:rsid w:val="002D3FF5"/>
    <w:rsid w:val="00302961"/>
    <w:rsid w:val="003070AF"/>
    <w:rsid w:val="00345158"/>
    <w:rsid w:val="00354F82"/>
    <w:rsid w:val="00377863"/>
    <w:rsid w:val="00394891"/>
    <w:rsid w:val="003A58E3"/>
    <w:rsid w:val="003B20D7"/>
    <w:rsid w:val="003C1887"/>
    <w:rsid w:val="003C2072"/>
    <w:rsid w:val="003C71D7"/>
    <w:rsid w:val="003C737F"/>
    <w:rsid w:val="003D02BD"/>
    <w:rsid w:val="003E383A"/>
    <w:rsid w:val="003E396B"/>
    <w:rsid w:val="003E74AA"/>
    <w:rsid w:val="003F2F23"/>
    <w:rsid w:val="004101E9"/>
    <w:rsid w:val="004134D9"/>
    <w:rsid w:val="00436EDF"/>
    <w:rsid w:val="00441AFA"/>
    <w:rsid w:val="00443359"/>
    <w:rsid w:val="00453D50"/>
    <w:rsid w:val="00455442"/>
    <w:rsid w:val="004555CC"/>
    <w:rsid w:val="004644C4"/>
    <w:rsid w:val="0047454A"/>
    <w:rsid w:val="0047600B"/>
    <w:rsid w:val="00495DC7"/>
    <w:rsid w:val="004B2BCA"/>
    <w:rsid w:val="004C02A0"/>
    <w:rsid w:val="004C0F9E"/>
    <w:rsid w:val="004C47B1"/>
    <w:rsid w:val="004D7565"/>
    <w:rsid w:val="004D7E8E"/>
    <w:rsid w:val="004E2A8E"/>
    <w:rsid w:val="004E2EC2"/>
    <w:rsid w:val="004E41BA"/>
    <w:rsid w:val="004F5D66"/>
    <w:rsid w:val="00504B26"/>
    <w:rsid w:val="00522657"/>
    <w:rsid w:val="005266BC"/>
    <w:rsid w:val="00530EB1"/>
    <w:rsid w:val="005355C3"/>
    <w:rsid w:val="005604C5"/>
    <w:rsid w:val="00565B30"/>
    <w:rsid w:val="005716BC"/>
    <w:rsid w:val="00573224"/>
    <w:rsid w:val="0058353A"/>
    <w:rsid w:val="005865F8"/>
    <w:rsid w:val="005A1CB8"/>
    <w:rsid w:val="005A346C"/>
    <w:rsid w:val="005A6C60"/>
    <w:rsid w:val="005C185E"/>
    <w:rsid w:val="005C3B72"/>
    <w:rsid w:val="005C5772"/>
    <w:rsid w:val="005D7117"/>
    <w:rsid w:val="005E0781"/>
    <w:rsid w:val="005E5FB7"/>
    <w:rsid w:val="005F1D71"/>
    <w:rsid w:val="005F609B"/>
    <w:rsid w:val="00624C75"/>
    <w:rsid w:val="00637053"/>
    <w:rsid w:val="006375D1"/>
    <w:rsid w:val="00642D8F"/>
    <w:rsid w:val="00653075"/>
    <w:rsid w:val="006746D1"/>
    <w:rsid w:val="0067530F"/>
    <w:rsid w:val="006935C2"/>
    <w:rsid w:val="00695417"/>
    <w:rsid w:val="00696371"/>
    <w:rsid w:val="006A77EE"/>
    <w:rsid w:val="006D39E7"/>
    <w:rsid w:val="006E0B56"/>
    <w:rsid w:val="006E537D"/>
    <w:rsid w:val="006E678D"/>
    <w:rsid w:val="006E76BB"/>
    <w:rsid w:val="006F298B"/>
    <w:rsid w:val="006F2B08"/>
    <w:rsid w:val="006F4536"/>
    <w:rsid w:val="00705894"/>
    <w:rsid w:val="00727F18"/>
    <w:rsid w:val="00730B02"/>
    <w:rsid w:val="00733E63"/>
    <w:rsid w:val="00741AB6"/>
    <w:rsid w:val="00756135"/>
    <w:rsid w:val="00762C57"/>
    <w:rsid w:val="00763B81"/>
    <w:rsid w:val="00766266"/>
    <w:rsid w:val="00766C7C"/>
    <w:rsid w:val="00776D1D"/>
    <w:rsid w:val="00781011"/>
    <w:rsid w:val="0078342D"/>
    <w:rsid w:val="00794365"/>
    <w:rsid w:val="007952E9"/>
    <w:rsid w:val="007A07BC"/>
    <w:rsid w:val="007A1A7A"/>
    <w:rsid w:val="007C1EFC"/>
    <w:rsid w:val="007D2B52"/>
    <w:rsid w:val="007E53B1"/>
    <w:rsid w:val="007E6680"/>
    <w:rsid w:val="007E7628"/>
    <w:rsid w:val="00801984"/>
    <w:rsid w:val="008078B7"/>
    <w:rsid w:val="00813975"/>
    <w:rsid w:val="00816A08"/>
    <w:rsid w:val="00820FAE"/>
    <w:rsid w:val="008229A4"/>
    <w:rsid w:val="00826324"/>
    <w:rsid w:val="00841422"/>
    <w:rsid w:val="00841AFF"/>
    <w:rsid w:val="00887EAE"/>
    <w:rsid w:val="008902BD"/>
    <w:rsid w:val="008947AC"/>
    <w:rsid w:val="008B5084"/>
    <w:rsid w:val="008B53B4"/>
    <w:rsid w:val="008C26BC"/>
    <w:rsid w:val="008C2C7E"/>
    <w:rsid w:val="008D16BF"/>
    <w:rsid w:val="008D5630"/>
    <w:rsid w:val="008E35C4"/>
    <w:rsid w:val="008F1351"/>
    <w:rsid w:val="008F51CA"/>
    <w:rsid w:val="008F58E4"/>
    <w:rsid w:val="009156D4"/>
    <w:rsid w:val="00915D6E"/>
    <w:rsid w:val="0093345B"/>
    <w:rsid w:val="00933FEA"/>
    <w:rsid w:val="00935931"/>
    <w:rsid w:val="00935B66"/>
    <w:rsid w:val="00950220"/>
    <w:rsid w:val="00956F68"/>
    <w:rsid w:val="0096034E"/>
    <w:rsid w:val="00963627"/>
    <w:rsid w:val="009637FD"/>
    <w:rsid w:val="00966577"/>
    <w:rsid w:val="00972596"/>
    <w:rsid w:val="0097539F"/>
    <w:rsid w:val="00997140"/>
    <w:rsid w:val="009D27B1"/>
    <w:rsid w:val="009D38DD"/>
    <w:rsid w:val="009D4877"/>
    <w:rsid w:val="009D62E6"/>
    <w:rsid w:val="009D666A"/>
    <w:rsid w:val="009E0E96"/>
    <w:rsid w:val="009F4A3D"/>
    <w:rsid w:val="00A043BF"/>
    <w:rsid w:val="00A061F4"/>
    <w:rsid w:val="00A11F69"/>
    <w:rsid w:val="00A17A5A"/>
    <w:rsid w:val="00A254B1"/>
    <w:rsid w:val="00A303EF"/>
    <w:rsid w:val="00A3455E"/>
    <w:rsid w:val="00A472F2"/>
    <w:rsid w:val="00A56011"/>
    <w:rsid w:val="00A668C2"/>
    <w:rsid w:val="00A67B4A"/>
    <w:rsid w:val="00A87765"/>
    <w:rsid w:val="00A94840"/>
    <w:rsid w:val="00AA2E87"/>
    <w:rsid w:val="00AA451A"/>
    <w:rsid w:val="00AA7062"/>
    <w:rsid w:val="00AC5FD9"/>
    <w:rsid w:val="00AC6D75"/>
    <w:rsid w:val="00AC76D4"/>
    <w:rsid w:val="00AD3DF1"/>
    <w:rsid w:val="00AD6247"/>
    <w:rsid w:val="00AE09C1"/>
    <w:rsid w:val="00AE3D0D"/>
    <w:rsid w:val="00AE797C"/>
    <w:rsid w:val="00AF619C"/>
    <w:rsid w:val="00B243D2"/>
    <w:rsid w:val="00B4472E"/>
    <w:rsid w:val="00B4786B"/>
    <w:rsid w:val="00B50BD0"/>
    <w:rsid w:val="00B67B63"/>
    <w:rsid w:val="00B715E0"/>
    <w:rsid w:val="00B77E91"/>
    <w:rsid w:val="00B8551C"/>
    <w:rsid w:val="00BB0227"/>
    <w:rsid w:val="00BB3118"/>
    <w:rsid w:val="00BC3A3B"/>
    <w:rsid w:val="00BD3732"/>
    <w:rsid w:val="00BE3854"/>
    <w:rsid w:val="00BF0409"/>
    <w:rsid w:val="00BF723F"/>
    <w:rsid w:val="00C06A0A"/>
    <w:rsid w:val="00C06DD1"/>
    <w:rsid w:val="00C34F01"/>
    <w:rsid w:val="00C40A94"/>
    <w:rsid w:val="00C55839"/>
    <w:rsid w:val="00C818A5"/>
    <w:rsid w:val="00C903B7"/>
    <w:rsid w:val="00C96898"/>
    <w:rsid w:val="00CA04A1"/>
    <w:rsid w:val="00CB30DA"/>
    <w:rsid w:val="00CB5D44"/>
    <w:rsid w:val="00CB7013"/>
    <w:rsid w:val="00CC00BC"/>
    <w:rsid w:val="00CC011B"/>
    <w:rsid w:val="00CC2540"/>
    <w:rsid w:val="00CD40EA"/>
    <w:rsid w:val="00CE704A"/>
    <w:rsid w:val="00D06099"/>
    <w:rsid w:val="00D21958"/>
    <w:rsid w:val="00D22E9D"/>
    <w:rsid w:val="00D364CE"/>
    <w:rsid w:val="00D36F23"/>
    <w:rsid w:val="00D37E83"/>
    <w:rsid w:val="00D42816"/>
    <w:rsid w:val="00D43563"/>
    <w:rsid w:val="00D452B2"/>
    <w:rsid w:val="00D55666"/>
    <w:rsid w:val="00D56C62"/>
    <w:rsid w:val="00D65A41"/>
    <w:rsid w:val="00D673AF"/>
    <w:rsid w:val="00D7662A"/>
    <w:rsid w:val="00D8073D"/>
    <w:rsid w:val="00DA409E"/>
    <w:rsid w:val="00DA712E"/>
    <w:rsid w:val="00DB33AC"/>
    <w:rsid w:val="00DB5ECD"/>
    <w:rsid w:val="00DC157A"/>
    <w:rsid w:val="00DC481F"/>
    <w:rsid w:val="00DE4423"/>
    <w:rsid w:val="00E14A34"/>
    <w:rsid w:val="00E25B17"/>
    <w:rsid w:val="00E338D4"/>
    <w:rsid w:val="00E53691"/>
    <w:rsid w:val="00E61E34"/>
    <w:rsid w:val="00E6573A"/>
    <w:rsid w:val="00E67B48"/>
    <w:rsid w:val="00E75AA8"/>
    <w:rsid w:val="00E761CF"/>
    <w:rsid w:val="00E909CA"/>
    <w:rsid w:val="00EB0179"/>
    <w:rsid w:val="00ED115F"/>
    <w:rsid w:val="00EF6003"/>
    <w:rsid w:val="00F022F1"/>
    <w:rsid w:val="00F05D85"/>
    <w:rsid w:val="00F14921"/>
    <w:rsid w:val="00F20DF4"/>
    <w:rsid w:val="00F32C96"/>
    <w:rsid w:val="00F42F34"/>
    <w:rsid w:val="00F50AEA"/>
    <w:rsid w:val="00F63890"/>
    <w:rsid w:val="00F728E4"/>
    <w:rsid w:val="00F77AAD"/>
    <w:rsid w:val="00F77B5B"/>
    <w:rsid w:val="00F801B2"/>
    <w:rsid w:val="00FA1009"/>
    <w:rsid w:val="00FB0AE4"/>
    <w:rsid w:val="00FB2C3A"/>
    <w:rsid w:val="00FB4FC0"/>
    <w:rsid w:val="00FD1B65"/>
    <w:rsid w:val="00FD4119"/>
    <w:rsid w:val="00FE099D"/>
    <w:rsid w:val="0F4D910A"/>
    <w:rsid w:val="14240088"/>
    <w:rsid w:val="15509C70"/>
    <w:rsid w:val="19CDEE12"/>
    <w:rsid w:val="1BEBC537"/>
    <w:rsid w:val="1DAF4B38"/>
    <w:rsid w:val="20E6EBFA"/>
    <w:rsid w:val="25BA5D1D"/>
    <w:rsid w:val="28609F14"/>
    <w:rsid w:val="3B7E8CA0"/>
    <w:rsid w:val="3BCA8D61"/>
    <w:rsid w:val="3BFD7A49"/>
    <w:rsid w:val="3EBDBB42"/>
    <w:rsid w:val="440E4082"/>
    <w:rsid w:val="520BDF74"/>
    <w:rsid w:val="531FA281"/>
    <w:rsid w:val="5872D343"/>
    <w:rsid w:val="5E553785"/>
    <w:rsid w:val="5ED4F599"/>
    <w:rsid w:val="606D0A80"/>
    <w:rsid w:val="660206F6"/>
    <w:rsid w:val="66343E96"/>
    <w:rsid w:val="6795DB3B"/>
    <w:rsid w:val="700394A9"/>
    <w:rsid w:val="7087C6CB"/>
    <w:rsid w:val="70C4AAE0"/>
    <w:rsid w:val="70DB4F02"/>
    <w:rsid w:val="722F566C"/>
    <w:rsid w:val="74EFBF6D"/>
    <w:rsid w:val="766A2B0D"/>
    <w:rsid w:val="7735185B"/>
    <w:rsid w:val="7C64A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7F309"/>
  <w15:docId w15:val="{D750AEEB-5E40-488E-A11F-8ADDFD06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en-CA" w:eastAsia="en-CA" w:bidi="ar-SA"/>
      </w:rPr>
    </w:rPrDefault>
    <w:pPrDefault>
      <w:pPr>
        <w:spacing w:after="1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349"/>
    <w:rPr>
      <w:rFonts w:cs="Times New Roman (Body CS)"/>
    </w:rPr>
  </w:style>
  <w:style w:type="paragraph" w:styleId="Heading1">
    <w:name w:val="heading 1"/>
    <w:next w:val="Heading1charcoal"/>
    <w:link w:val="Heading1Char"/>
    <w:uiPriority w:val="9"/>
    <w:qFormat/>
    <w:rsid w:val="00C80349"/>
    <w:pPr>
      <w:tabs>
        <w:tab w:val="left" w:pos="862"/>
      </w:tabs>
      <w:spacing w:before="480" w:after="120"/>
      <w:outlineLvl w:val="0"/>
    </w:pPr>
    <w:rPr>
      <w:rFonts w:eastAsiaTheme="majorEastAsia" w:cs="Times New Roman (Headings CS)"/>
      <w:b/>
      <w:bCs/>
      <w:caps/>
      <w:color w:val="2E813E" w:themeColor="background2"/>
      <w:sz w:val="28"/>
      <w:szCs w:val="26"/>
    </w:rPr>
  </w:style>
  <w:style w:type="paragraph" w:styleId="Heading2">
    <w:name w:val="heading 2"/>
    <w:next w:val="Normal"/>
    <w:link w:val="Heading2Char"/>
    <w:uiPriority w:val="9"/>
    <w:unhideWhenUsed/>
    <w:qFormat/>
    <w:rsid w:val="00C80349"/>
    <w:pPr>
      <w:tabs>
        <w:tab w:val="left" w:pos="862"/>
      </w:tabs>
      <w:spacing w:before="360" w:after="120"/>
      <w:outlineLvl w:val="1"/>
    </w:pPr>
    <w:rPr>
      <w:rFonts w:eastAsiaTheme="majorEastAsia" w:cs="Times New Roman (Headings CS)"/>
      <w:b/>
      <w:bCs/>
      <w:caps/>
      <w:color w:val="545859" w:themeColor="text1"/>
      <w:sz w:val="26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349"/>
    <w:pPr>
      <w:keepNext/>
      <w:keepLines/>
      <w:tabs>
        <w:tab w:val="left" w:pos="862"/>
      </w:tabs>
      <w:spacing w:before="360" w:after="120" w:line="240" w:lineRule="auto"/>
      <w:outlineLvl w:val="2"/>
    </w:pPr>
    <w:rPr>
      <w:rFonts w:eastAsiaTheme="majorEastAsia" w:cs="Times New Roman (Headings CS)"/>
      <w:b/>
      <w:bCs/>
      <w:caps/>
      <w:color w:val="545859" w:themeColor="text1"/>
      <w:szCs w:val="20"/>
    </w:rPr>
  </w:style>
  <w:style w:type="paragraph" w:styleId="Heading4">
    <w:name w:val="heading 4"/>
    <w:next w:val="Normal"/>
    <w:link w:val="Heading4Char"/>
    <w:uiPriority w:val="9"/>
    <w:unhideWhenUsed/>
    <w:qFormat/>
    <w:rsid w:val="00C80349"/>
    <w:pPr>
      <w:tabs>
        <w:tab w:val="left" w:pos="864"/>
      </w:tabs>
      <w:spacing w:before="360" w:after="120"/>
      <w:outlineLvl w:val="3"/>
    </w:pPr>
    <w:rPr>
      <w:rFonts w:eastAsiaTheme="majorEastAsia" w:cs="Times New Roman (Headings CS)"/>
      <w:b/>
      <w:caps/>
      <w:color w:val="2E813E" w:themeColor="background2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C80349"/>
    <w:pPr>
      <w:spacing w:before="240" w:after="60"/>
      <w:outlineLvl w:val="4"/>
    </w:pPr>
    <w:rPr>
      <w:rFonts w:eastAsiaTheme="majorEastAsia" w:cstheme="majorBidi"/>
      <w:b/>
      <w:color w:val="545859" w:themeColor="text1"/>
      <w:sz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349"/>
    <w:pPr>
      <w:keepNext/>
      <w:keepLines/>
      <w:spacing w:before="240" w:after="60"/>
      <w:outlineLvl w:val="5"/>
    </w:pPr>
    <w:rPr>
      <w:rFonts w:eastAsiaTheme="majorEastAsia" w:cstheme="majorBidi"/>
      <w:b/>
      <w:color w:val="545859" w:themeColor="text1"/>
      <w:sz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803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Subtitle"/>
    <w:link w:val="TitleChar"/>
    <w:uiPriority w:val="10"/>
    <w:qFormat/>
    <w:rsid w:val="00C80349"/>
    <w:pPr>
      <w:spacing w:before="800"/>
      <w:contextualSpacing/>
      <w:outlineLvl w:val="0"/>
    </w:pPr>
    <w:rPr>
      <w:rFonts w:eastAsiaTheme="majorEastAsia" w:cstheme="majorBidi"/>
      <w:b/>
      <w:bCs/>
      <w:caps/>
      <w:color w:val="2E813E" w:themeColor="background2"/>
      <w:spacing w:val="-10"/>
      <w:kern w:val="28"/>
      <w:sz w:val="40"/>
      <w:szCs w:val="56"/>
    </w:rPr>
  </w:style>
  <w:style w:type="character" w:styleId="Hyperlink">
    <w:name w:val="Hyperlink"/>
    <w:basedOn w:val="DefaultParagraphFont"/>
    <w:uiPriority w:val="99"/>
    <w:unhideWhenUsed/>
    <w:qFormat/>
    <w:rsid w:val="00C80349"/>
    <w:rPr>
      <w:noProof w:val="0"/>
      <w:color w:val="2E813E" w:themeColor="hyperlink"/>
      <w:u w:val="single"/>
      <w:lang w:val="en-CA"/>
    </w:rPr>
  </w:style>
  <w:style w:type="table" w:styleId="TableGrid">
    <w:name w:val="Table Grid"/>
    <w:aliases w:val="SOE Table"/>
    <w:basedOn w:val="TableNormal"/>
    <w:uiPriority w:val="39"/>
    <w:rsid w:val="00E26691"/>
    <w:tblPr>
      <w:tblStyleRowBandSize w:val="1"/>
      <w:tblStyleCol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tcMar>
        <w:top w:w="115" w:type="dxa"/>
        <w:left w:w="115" w:type="dxa"/>
        <w:bottom w:w="57" w:type="dxa"/>
        <w:right w:w="113" w:type="dxa"/>
      </w:tcMar>
    </w:tcPr>
    <w:tblStylePr w:type="firstRow">
      <w:rPr>
        <w:rFonts w:ascii="Tahoma" w:hAnsi="Tahoma"/>
        <w:b/>
        <w:i w:val="0"/>
        <w:color w:val="2E813E" w:themeColor="background2"/>
        <w:sz w:val="22"/>
      </w:rPr>
      <w:tblPr/>
      <w:tcPr>
        <w:shd w:val="clear" w:color="auto" w:fill="F2F2F2" w:themeFill="background1" w:themeFillShade="F2"/>
      </w:tcPr>
    </w:tblStylePr>
    <w:tblStylePr w:type="lastRow">
      <w:rPr>
        <w:rFonts w:ascii="Tahoma" w:hAnsi="Tahoma"/>
        <w:b/>
        <w:sz w:val="22"/>
      </w:rPr>
      <w:tblPr/>
      <w:tcPr>
        <w:tcBorders>
          <w:top w:val="single" w:sz="18" w:space="0" w:color="auto"/>
          <w:bottom w:val="single" w:sz="4" w:space="0" w:color="545859" w:themeColor="text1"/>
        </w:tcBorders>
      </w:tcPr>
    </w:tblStylePr>
    <w:tblStylePr w:type="firstCol">
      <w:rPr>
        <w:b w:val="0"/>
      </w:rPr>
    </w:tblStylePr>
    <w:tblStylePr w:type="lastCol">
      <w:pPr>
        <w:jc w:val="right"/>
      </w:p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bottom w:val="single" w:sz="4" w:space="0" w:color="545859" w:themeColor="text1"/>
        </w:tcBorders>
      </w:tcPr>
    </w:tblStylePr>
  </w:style>
  <w:style w:type="paragraph" w:customStyle="1" w:styleId="Default">
    <w:name w:val="Default"/>
    <w:rsid w:val="00C8034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qFormat/>
    <w:rsid w:val="00C80349"/>
    <w:pPr>
      <w:tabs>
        <w:tab w:val="center" w:pos="4680"/>
        <w:tab w:val="right" w:pos="9360"/>
      </w:tabs>
      <w:jc w:val="right"/>
    </w:pPr>
    <w:rPr>
      <w:b/>
      <w:caps/>
      <w:color w:val="2E813E" w:themeColor="background2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80349"/>
    <w:rPr>
      <w:rFonts w:ascii="Tahoma" w:hAnsi="Tahoma" w:cs="Times New Roman (Body CS)"/>
      <w:b/>
      <w:caps/>
      <w:color w:val="2E813E" w:themeColor="background2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C80349"/>
    <w:pPr>
      <w:tabs>
        <w:tab w:val="center" w:pos="4680"/>
        <w:tab w:val="right" w:pos="936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80349"/>
    <w:rPr>
      <w:rFonts w:ascii="Tahoma" w:hAnsi="Tahoma" w:cs="Times New Roman (Body CS)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98062F"/>
  </w:style>
  <w:style w:type="character" w:customStyle="1" w:styleId="Heading1Char">
    <w:name w:val="Heading 1 Char"/>
    <w:basedOn w:val="DefaultParagraphFont"/>
    <w:link w:val="Heading1"/>
    <w:uiPriority w:val="9"/>
    <w:rsid w:val="00C80349"/>
    <w:rPr>
      <w:rFonts w:ascii="Tahoma" w:eastAsiaTheme="majorEastAsia" w:hAnsi="Tahoma" w:cs="Times New Roman (Headings CS)"/>
      <w:b/>
      <w:bCs/>
      <w:caps/>
      <w:color w:val="2E813E" w:themeColor="background2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C80349"/>
    <w:rPr>
      <w:rFonts w:ascii="Tahoma" w:eastAsiaTheme="majorEastAsia" w:hAnsi="Tahoma" w:cs="Times New Roman (Headings CS)"/>
      <w:b/>
      <w:bCs/>
      <w:caps/>
      <w:color w:val="545859" w:themeColor="text1"/>
      <w:sz w:val="26"/>
      <w:szCs w:val="20"/>
    </w:rPr>
  </w:style>
  <w:style w:type="paragraph" w:customStyle="1" w:styleId="Heading1charcoal">
    <w:name w:val="Heading 1 (charcoal)"/>
    <w:basedOn w:val="Heading1"/>
    <w:next w:val="ListNumber"/>
    <w:link w:val="Heading1charcoalChar"/>
    <w:rsid w:val="00C80349"/>
    <w:pPr>
      <w:spacing w:after="480"/>
    </w:pPr>
    <w:rPr>
      <w:color w:val="545859" w:themeColor="text1"/>
    </w:rPr>
  </w:style>
  <w:style w:type="character" w:customStyle="1" w:styleId="Heading1charcoalChar">
    <w:name w:val="Heading 1 (charcoal) Char"/>
    <w:basedOn w:val="Heading1Char"/>
    <w:link w:val="Heading1charcoal"/>
    <w:rsid w:val="00C80349"/>
    <w:rPr>
      <w:rFonts w:ascii="Tahoma" w:eastAsiaTheme="majorEastAsia" w:hAnsi="Tahoma" w:cs="Times New Roman (Headings CS)"/>
      <w:b/>
      <w:bCs/>
      <w:caps/>
      <w:color w:val="545859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80349"/>
    <w:rPr>
      <w:rFonts w:ascii="Tahoma" w:eastAsiaTheme="majorEastAsia" w:hAnsi="Tahoma" w:cs="Times New Roman (Headings CS)"/>
      <w:b/>
      <w:bCs/>
      <w:caps/>
      <w:color w:val="545859" w:themeColor="text1"/>
      <w:sz w:val="22"/>
      <w:szCs w:val="20"/>
    </w:rPr>
  </w:style>
  <w:style w:type="paragraph" w:styleId="ListNumber">
    <w:name w:val="List Number"/>
    <w:basedOn w:val="Normal"/>
    <w:uiPriority w:val="99"/>
    <w:unhideWhenUsed/>
    <w:qFormat/>
    <w:rsid w:val="00C80349"/>
    <w:pPr>
      <w:numPr>
        <w:numId w:val="1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top w:val="nil"/>
        <w:left w:val="nil"/>
        <w:bottom w:val="nil"/>
        <w:right w:val="nil"/>
        <w:between w:val="nil"/>
      </w:pBdr>
      <w:spacing w:after="480" w:line="240" w:lineRule="auto"/>
    </w:pPr>
    <w:rPr>
      <w:rFonts w:cs="Tahoma"/>
      <w:b/>
      <w:smallCaps/>
      <w:color w:val="545859"/>
      <w:sz w:val="40"/>
      <w:szCs w:val="40"/>
    </w:rPr>
  </w:style>
  <w:style w:type="paragraph" w:styleId="ListNumber2">
    <w:name w:val="List Number 2"/>
    <w:basedOn w:val="Normal"/>
    <w:next w:val="Normal"/>
    <w:uiPriority w:val="99"/>
    <w:unhideWhenUsed/>
    <w:rsid w:val="00C80349"/>
    <w:pPr>
      <w:tabs>
        <w:tab w:val="left" w:pos="709"/>
      </w:tabs>
      <w:contextualSpacing/>
    </w:pPr>
  </w:style>
  <w:style w:type="paragraph" w:styleId="ListNumber3">
    <w:name w:val="List Number 3"/>
    <w:basedOn w:val="Normal"/>
    <w:next w:val="Normal"/>
    <w:uiPriority w:val="99"/>
    <w:unhideWhenUsed/>
    <w:rsid w:val="00C80349"/>
    <w:pPr>
      <w:tabs>
        <w:tab w:val="left" w:pos="709"/>
      </w:tabs>
    </w:pPr>
  </w:style>
  <w:style w:type="character" w:customStyle="1" w:styleId="Heading4Char">
    <w:name w:val="Heading 4 Char"/>
    <w:basedOn w:val="DefaultParagraphFont"/>
    <w:link w:val="Heading4"/>
    <w:uiPriority w:val="9"/>
    <w:rsid w:val="00C80349"/>
    <w:rPr>
      <w:rFonts w:ascii="Tahoma" w:eastAsiaTheme="majorEastAsia" w:hAnsi="Tahoma" w:cs="Times New Roman (Headings CS)"/>
      <w:b/>
      <w:caps/>
      <w:color w:val="2E813E" w:themeColor="background2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80349"/>
    <w:rPr>
      <w:rFonts w:ascii="Tahoma" w:eastAsiaTheme="minorEastAsia" w:hAnsi="Tahoma" w:cs="Times New Roman (Body CS)"/>
      <w:b/>
      <w:bCs/>
      <w:caps/>
      <w:color w:val="545859" w:themeColor="text1"/>
      <w:kern w:val="28"/>
      <w:sz w:val="40"/>
      <w:szCs w:val="22"/>
    </w:rPr>
  </w:style>
  <w:style w:type="character" w:styleId="SubtleEmphasis">
    <w:name w:val="Subtle Emphasis"/>
    <w:basedOn w:val="DefaultParagraphFont"/>
    <w:uiPriority w:val="19"/>
    <w:qFormat/>
    <w:rsid w:val="00C80349"/>
    <w:rPr>
      <w:i/>
      <w:iCs/>
      <w:noProof w:val="0"/>
      <w:color w:val="000000"/>
      <w:lang w:val="en-CA"/>
    </w:rPr>
  </w:style>
  <w:style w:type="paragraph" w:styleId="ListNumber4">
    <w:name w:val="List Number 4"/>
    <w:basedOn w:val="Normal"/>
    <w:next w:val="Normal"/>
    <w:uiPriority w:val="99"/>
    <w:unhideWhenUsed/>
    <w:rsid w:val="00C80349"/>
  </w:style>
  <w:style w:type="paragraph" w:styleId="ListNumber5">
    <w:name w:val="List Number 5"/>
    <w:basedOn w:val="Normal"/>
    <w:next w:val="Normal"/>
    <w:uiPriority w:val="99"/>
    <w:unhideWhenUsed/>
    <w:rsid w:val="00C80349"/>
    <w:pPr>
      <w:spacing w:after="60"/>
    </w:pPr>
    <w:rPr>
      <w:b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C80349"/>
    <w:rPr>
      <w:rFonts w:ascii="Tahoma" w:eastAsiaTheme="majorEastAsia" w:hAnsi="Tahoma" w:cstheme="majorBidi"/>
      <w:b/>
      <w:color w:val="545859" w:themeColor="text1"/>
      <w:sz w:val="16"/>
    </w:rPr>
  </w:style>
  <w:style w:type="character" w:customStyle="1" w:styleId="Heading6Char">
    <w:name w:val="Heading 6 Char"/>
    <w:basedOn w:val="DefaultParagraphFont"/>
    <w:link w:val="Heading6"/>
    <w:uiPriority w:val="9"/>
    <w:rsid w:val="00C80349"/>
    <w:rPr>
      <w:rFonts w:ascii="Tahoma" w:eastAsiaTheme="majorEastAsia" w:hAnsi="Tahoma" w:cstheme="majorBidi"/>
      <w:b/>
      <w:color w:val="545859" w:themeColor="text1"/>
      <w:sz w:val="16"/>
    </w:rPr>
  </w:style>
  <w:style w:type="paragraph" w:styleId="NoSpacing">
    <w:name w:val="No Spacing"/>
    <w:basedOn w:val="Normal"/>
    <w:uiPriority w:val="1"/>
    <w:qFormat/>
    <w:rsid w:val="00C80349"/>
    <w:pPr>
      <w:spacing w:after="0"/>
      <w:contextualSpacing/>
    </w:pPr>
  </w:style>
  <w:style w:type="character" w:styleId="IntenseEmphasis">
    <w:name w:val="Intense Emphasis"/>
    <w:basedOn w:val="DefaultParagraphFont"/>
    <w:uiPriority w:val="21"/>
    <w:qFormat/>
    <w:rsid w:val="00C80349"/>
    <w:rPr>
      <w:b/>
      <w:i/>
      <w:iCs/>
      <w:noProof w:val="0"/>
      <w:color w:val="2E813E" w:themeColor="background2"/>
      <w:lang w:val="en-C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349"/>
    <w:pPr>
      <w:spacing w:before="160" w:after="240"/>
      <w:ind w:left="879" w:right="879"/>
    </w:pPr>
    <w:rPr>
      <w:i/>
      <w:iCs/>
      <w:color w:val="2E813E" w:themeColor="background2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349"/>
    <w:rPr>
      <w:rFonts w:ascii="Tahoma" w:hAnsi="Tahoma" w:cs="Times New Roman (Body CS)"/>
      <w:i/>
      <w:iCs/>
      <w:color w:val="2E813E" w:themeColor="background2"/>
    </w:rPr>
  </w:style>
  <w:style w:type="character" w:styleId="IntenseReference">
    <w:name w:val="Intense Reference"/>
    <w:basedOn w:val="DefaultParagraphFont"/>
    <w:uiPriority w:val="32"/>
    <w:qFormat/>
    <w:rsid w:val="00C80349"/>
    <w:rPr>
      <w:b/>
      <w:bCs/>
      <w:caps w:val="0"/>
      <w:smallCaps w:val="0"/>
      <w:noProof w:val="0"/>
      <w:color w:val="2A2C2C" w:themeColor="text1" w:themeShade="80"/>
      <w:spacing w:val="5"/>
      <w:sz w:val="16"/>
      <w:lang w:val="en-CA"/>
    </w:rPr>
  </w:style>
  <w:style w:type="character" w:styleId="Emphasis">
    <w:name w:val="Emphasis"/>
    <w:basedOn w:val="DefaultParagraphFont"/>
    <w:uiPriority w:val="20"/>
    <w:qFormat/>
    <w:rsid w:val="00C80349"/>
    <w:rPr>
      <w:b/>
      <w:bCs/>
      <w:i/>
      <w:iCs/>
      <w:noProof w:val="0"/>
      <w:lang w:val="en-CA"/>
    </w:rPr>
  </w:style>
  <w:style w:type="character" w:styleId="Strong">
    <w:name w:val="Strong"/>
    <w:basedOn w:val="DefaultParagraphFont"/>
    <w:uiPriority w:val="22"/>
    <w:rsid w:val="00C80349"/>
    <w:rPr>
      <w:b/>
      <w:bCs/>
      <w:noProof w:val="0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349"/>
    <w:rPr>
      <w:rFonts w:asciiTheme="majorHAnsi" w:eastAsiaTheme="majorEastAsia" w:hAnsiTheme="majorHAnsi" w:cstheme="majorBidi"/>
      <w:i/>
      <w:iCs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80349"/>
    <w:pPr>
      <w:spacing w:before="160" w:after="240"/>
      <w:ind w:left="879" w:right="879"/>
    </w:pPr>
    <w:rPr>
      <w:i/>
      <w:iCs/>
      <w:color w:val="545859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C80349"/>
    <w:rPr>
      <w:rFonts w:ascii="Tahoma" w:hAnsi="Tahoma" w:cs="Times New Roman (Body CS)"/>
      <w:i/>
      <w:iCs/>
      <w:color w:val="545859" w:themeColor="text1"/>
    </w:rPr>
  </w:style>
  <w:style w:type="character" w:styleId="SubtleReference">
    <w:name w:val="Subtle Reference"/>
    <w:basedOn w:val="DefaultParagraphFont"/>
    <w:uiPriority w:val="31"/>
    <w:qFormat/>
    <w:rsid w:val="00C80349"/>
    <w:rPr>
      <w:caps w:val="0"/>
      <w:smallCaps w:val="0"/>
      <w:noProof w:val="0"/>
      <w:color w:val="000000"/>
      <w:sz w:val="16"/>
      <w:lang w:val="en-CA"/>
    </w:rPr>
  </w:style>
  <w:style w:type="character" w:styleId="BookTitle">
    <w:name w:val="Book Title"/>
    <w:uiPriority w:val="33"/>
    <w:qFormat/>
    <w:rsid w:val="00C80349"/>
    <w:rPr>
      <w:b/>
      <w:bCs/>
      <w:i w:val="0"/>
      <w:iCs/>
      <w:noProof w:val="0"/>
      <w:color w:val="000000"/>
      <w:spacing w:val="5"/>
      <w:lang w:val="en-CA"/>
    </w:rPr>
  </w:style>
  <w:style w:type="paragraph" w:styleId="NormalIndent">
    <w:name w:val="Normal Indent"/>
    <w:basedOn w:val="Normal"/>
    <w:uiPriority w:val="99"/>
    <w:unhideWhenUsed/>
    <w:qFormat/>
    <w:rsid w:val="00C80349"/>
    <w:pPr>
      <w:ind w:left="879"/>
    </w:pPr>
  </w:style>
  <w:style w:type="character" w:customStyle="1" w:styleId="TitleChar">
    <w:name w:val="Title Char"/>
    <w:basedOn w:val="DefaultParagraphFont"/>
    <w:link w:val="Title"/>
    <w:uiPriority w:val="10"/>
    <w:rsid w:val="00C80349"/>
    <w:rPr>
      <w:rFonts w:ascii="Tahoma" w:eastAsiaTheme="majorEastAsia" w:hAnsi="Tahoma" w:cstheme="majorBidi"/>
      <w:b/>
      <w:bCs/>
      <w:caps/>
      <w:color w:val="2E813E" w:themeColor="background2"/>
      <w:spacing w:val="-10"/>
      <w:kern w:val="28"/>
      <w:sz w:val="40"/>
      <w:szCs w:val="56"/>
    </w:rPr>
  </w:style>
  <w:style w:type="paragraph" w:styleId="ListParagraph">
    <w:name w:val="List Paragraph"/>
    <w:basedOn w:val="Normal"/>
    <w:uiPriority w:val="34"/>
    <w:qFormat/>
    <w:rsid w:val="00C80349"/>
    <w:pPr>
      <w:ind w:left="879"/>
      <w:contextualSpacing/>
    </w:pPr>
  </w:style>
  <w:style w:type="table" w:styleId="PlainTable1">
    <w:name w:val="Plain Table 1"/>
    <w:basedOn w:val="TableNormal"/>
    <w:uiPriority w:val="41"/>
    <w:rsid w:val="004839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80349"/>
    <w:pPr>
      <w:spacing w:after="200"/>
    </w:pPr>
    <w:rPr>
      <w:b/>
      <w:iCs/>
      <w:color w:val="545859" w:themeColor="text1"/>
      <w:sz w:val="18"/>
      <w:szCs w:val="18"/>
    </w:rPr>
  </w:style>
  <w:style w:type="table" w:styleId="TableGridLight">
    <w:name w:val="Grid Table Light"/>
    <w:basedOn w:val="TableNormal"/>
    <w:uiPriority w:val="40"/>
    <w:rsid w:val="00F149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3BEF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next w:val="TableGridLight"/>
    <w:uiPriority w:val="40"/>
    <w:rsid w:val="0017468B"/>
    <w:pPr>
      <w:spacing w:after="0" w:line="240" w:lineRule="auto"/>
    </w:pPr>
    <w:rPr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cf01">
    <w:name w:val="cf01"/>
    <w:basedOn w:val="DefaultParagraphFont"/>
    <w:rsid w:val="0017468B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4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46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468B"/>
    <w:rPr>
      <w:rFonts w:cs="Times New Roman (Body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68B"/>
    <w:rPr>
      <w:rFonts w:cs="Times New Roman (Body CS)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E0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B5D4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B5D4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B5D4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B5D44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668C2"/>
    <w:rPr>
      <w:color w:val="808080"/>
    </w:rPr>
  </w:style>
  <w:style w:type="character" w:customStyle="1" w:styleId="Style1">
    <w:name w:val="Style1"/>
    <w:basedOn w:val="DefaultParagraphFont"/>
    <w:uiPriority w:val="1"/>
    <w:rsid w:val="00DE4423"/>
    <w:rPr>
      <w:rFonts w:ascii="Tahoma" w:hAnsi="Tahoma"/>
      <w:b/>
      <w:sz w:val="22"/>
    </w:rPr>
  </w:style>
  <w:style w:type="character" w:customStyle="1" w:styleId="Style2">
    <w:name w:val="Style2"/>
    <w:basedOn w:val="Style1"/>
    <w:uiPriority w:val="1"/>
    <w:rsid w:val="00DE4423"/>
    <w:rPr>
      <w:rFonts w:ascii="Tahoma" w:hAnsi="Tahoma"/>
      <w:b/>
      <w:color w:val="2E813E" w:themeColor="background2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75AA8"/>
    <w:rPr>
      <w:color w:val="545859" w:themeColor="followedHyperlink"/>
      <w:u w:val="single"/>
    </w:rPr>
  </w:style>
  <w:style w:type="paragraph" w:customStyle="1" w:styleId="paragraph">
    <w:name w:val="paragraph"/>
    <w:basedOn w:val="Normal"/>
    <w:rsid w:val="00A47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472F2"/>
  </w:style>
  <w:style w:type="character" w:customStyle="1" w:styleId="eop">
    <w:name w:val="eop"/>
    <w:basedOn w:val="DefaultParagraphFont"/>
    <w:rsid w:val="00A472F2"/>
  </w:style>
  <w:style w:type="character" w:customStyle="1" w:styleId="wacimagecontainer">
    <w:name w:val="wacimagecontainer"/>
    <w:basedOn w:val="DefaultParagraphFont"/>
    <w:rsid w:val="00A472F2"/>
  </w:style>
  <w:style w:type="paragraph" w:styleId="Revision">
    <w:name w:val="Revision"/>
    <w:hidden/>
    <w:uiPriority w:val="99"/>
    <w:semiHidden/>
    <w:rsid w:val="00DB33AC"/>
    <w:pPr>
      <w:spacing w:after="0" w:line="240" w:lineRule="auto"/>
    </w:pPr>
    <w:rPr>
      <w:rFonts w:cs="Times New Roman (Body CS)"/>
    </w:rPr>
  </w:style>
  <w:style w:type="character" w:styleId="Mention">
    <w:name w:val="Mention"/>
    <w:basedOn w:val="DefaultParagraphFont"/>
    <w:uiPriority w:val="99"/>
    <w:unhideWhenUsed/>
    <w:rsid w:val="000F76A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4307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8232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2656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8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5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7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87829">
          <w:marLeft w:val="21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7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8344">
          <w:marLeft w:val="21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171">
          <w:marLeft w:val="21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7213">
          <w:marLeft w:val="21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451">
          <w:marLeft w:val="21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81609">
          <w:marLeft w:val="21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1949">
          <w:marLeft w:val="21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9117">
          <w:marLeft w:val="21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779">
          <w:marLeft w:val="21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0194">
          <w:marLeft w:val="21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9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0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591">
          <w:marLeft w:val="50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804">
          <w:marLeft w:val="50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4695">
          <w:marLeft w:val="50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6179">
          <w:marLeft w:val="50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6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75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8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14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5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0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2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2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78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05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53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3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6595">
          <w:marLeft w:val="21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874">
          <w:marLeft w:val="21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714">
          <w:marLeft w:val="21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3577">
          <w:marLeft w:val="21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812">
          <w:marLeft w:val="21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0746">
          <w:marLeft w:val="21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103">
          <w:marLeft w:val="21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1858">
          <w:marLeft w:val="21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400">
          <w:marLeft w:val="21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705">
          <w:marLeft w:val="21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5449">
          <w:marLeft w:val="21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36">
          <w:marLeft w:val="21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4194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6332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0443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8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77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4.jpeg"/><Relationship Id="rId39" Type="http://schemas.openxmlformats.org/officeDocument/2006/relationships/hyperlink" Target="https://support.microsoft.com/en-gb/office/join-a-teams-meeting-by-phone-1e710768-bde6-4289-a1f9-17a20ff9b8ee" TargetMode="External"/><Relationship Id="rId21" Type="http://schemas.openxmlformats.org/officeDocument/2006/relationships/footer" Target="footer4.xml"/><Relationship Id="rId34" Type="http://schemas.openxmlformats.org/officeDocument/2006/relationships/footer" Target="footer7.xml"/><Relationship Id="rId42" Type="http://schemas.openxmlformats.org/officeDocument/2006/relationships/image" Target="media/image8.png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32" Type="http://schemas.openxmlformats.org/officeDocument/2006/relationships/header" Target="header7.xml"/><Relationship Id="rId37" Type="http://schemas.openxmlformats.org/officeDocument/2006/relationships/hyperlink" Target="https://support.microsoft.com/en-us/office/join-a-meeting-in-microsoft-teams-free-047b93e5-1777-4289-a3be-0ed6ca3fa12a" TargetMode="External"/><Relationship Id="rId40" Type="http://schemas.openxmlformats.org/officeDocument/2006/relationships/hyperlink" Target="https://support.microsoft.com/en-us/office/i-can-t-join-a-meeting-in-microsoft-teams-85f8eb98-b815-4007-90c9-0c56b87e288d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yperlink" Target="https://passivehouseaccelerator.com/articles/nyu-to-retrofit-historic-rubin-hall" TargetMode="External"/><Relationship Id="rId36" Type="http://schemas.openxmlformats.org/officeDocument/2006/relationships/hyperlink" Target="https://support.microsoft.com/en-us/office/join-a-teams-meeting-078e9868-f1aa-4414-8bb9-ee88e9236ee4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hyperlink" Target="https://www.abettercity.org/assets/images/Buildings%20Electrification%20Report%20Reduced.pdf" TargetMode="External"/><Relationship Id="rId44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hyperlink" Target="https://passivehouseaccelerator.com/videos/urban-passive-house-episode-3-rubin-hall-retrofit" TargetMode="External"/><Relationship Id="rId30" Type="http://schemas.openxmlformats.org/officeDocument/2006/relationships/image" Target="media/image6.png"/><Relationship Id="rId35" Type="http://schemas.openxmlformats.org/officeDocument/2006/relationships/hyperlink" Target="https://support.microsoft.com/en-us/office/manage-your-call-settings-in-microsoft-teams-456cb611-3477-496f-b31a-6ab752a7595f" TargetMode="External"/><Relationship Id="rId43" Type="http://schemas.openxmlformats.org/officeDocument/2006/relationships/image" Target="media/image9.png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image" Target="media/image3.png"/><Relationship Id="rId33" Type="http://schemas.openxmlformats.org/officeDocument/2006/relationships/header" Target="header8.xml"/><Relationship Id="rId38" Type="http://schemas.openxmlformats.org/officeDocument/2006/relationships/hyperlink" Target="https://support.microsoft.com/en-us/office/join-a-meeting-without-an-account-in-microsoft-teams-c6efc38f-4e03-4e79-b28f-e65a4c039508" TargetMode="External"/><Relationship Id="rId46" Type="http://schemas.openxmlformats.org/officeDocument/2006/relationships/theme" Target="theme/theme1.xml"/><Relationship Id="rId20" Type="http://schemas.openxmlformats.org/officeDocument/2006/relationships/header" Target="header5.xml"/><Relationship Id="rId4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ave on Energy 1">
      <a:dk1>
        <a:srgbClr val="545859"/>
      </a:dk1>
      <a:lt1>
        <a:srgbClr val="FFFFFF"/>
      </a:lt1>
      <a:dk2>
        <a:srgbClr val="A2E00A"/>
      </a:dk2>
      <a:lt2>
        <a:srgbClr val="2E813E"/>
      </a:lt2>
      <a:accent1>
        <a:srgbClr val="F26D04"/>
      </a:accent1>
      <a:accent2>
        <a:srgbClr val="FEDB00"/>
      </a:accent2>
      <a:accent3>
        <a:srgbClr val="F6BE00"/>
      </a:accent3>
      <a:accent4>
        <a:srgbClr val="009E95"/>
      </a:accent4>
      <a:accent5>
        <a:srgbClr val="058DCF"/>
      </a:accent5>
      <a:accent6>
        <a:srgbClr val="007398"/>
      </a:accent6>
      <a:hlink>
        <a:srgbClr val="2E813E"/>
      </a:hlink>
      <a:folHlink>
        <a:srgbClr val="54585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OVuPcgyOJgU1zXQiIeslrgh3fQ==">AMUW2mXfNvg2tYNfqrgHD719vAWutBdo0W6/1fsmMWRKsLlP8UTrxXzZUK5nsk/bIjeB2MyEUjs8eGNc1Kjp0vdC7TOBafAwTCsKWOFLeIJgK310hHoFCgoStr41BBeuYtsm20RO+X9L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B07EAF91C5B4C82121B7C3CF04936" ma:contentTypeVersion="16" ma:contentTypeDescription="Crée un document." ma:contentTypeScope="" ma:versionID="59a6f42f9db46102a1dde0fc6e5e19e8">
  <xsd:schema xmlns:xsd="http://www.w3.org/2001/XMLSchema" xmlns:xs="http://www.w3.org/2001/XMLSchema" xmlns:p="http://schemas.microsoft.com/office/2006/metadata/properties" xmlns:ns2="dea40994-8253-4ce7-b671-624da6da63b5" xmlns:ns3="42f7426d-460a-433c-9f53-26f148e10290" targetNamespace="http://schemas.microsoft.com/office/2006/metadata/properties" ma:root="true" ma:fieldsID="962f591ce740250bfa8a0e11001ff3b8" ns2:_="" ns3:_="">
    <xsd:import namespace="dea40994-8253-4ce7-b671-624da6da63b5"/>
    <xsd:import namespace="42f7426d-460a-433c-9f53-26f148e10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40994-8253-4ce7-b671-624da6da6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3d0b4d8-5c5f-4185-942c-a9d3a023e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État de validation" ma:internalName="_x00c9_tat_x0020_de_x0020_validation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7426d-460a-433c-9f53-26f148e10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ab4cbb3-1fb0-4522-9371-c65d6a1dfbf7}" ma:internalName="TaxCatchAll" ma:showField="CatchAllData" ma:web="42f7426d-460a-433c-9f53-26f148e10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f7426d-460a-433c-9f53-26f148e10290" xsi:nil="true"/>
    <lcf76f155ced4ddcb4097134ff3c332f xmlns="dea40994-8253-4ce7-b671-624da6da63b5">
      <Terms xmlns="http://schemas.microsoft.com/office/infopath/2007/PartnerControls"/>
    </lcf76f155ced4ddcb4097134ff3c332f>
    <_Flow_SignoffStatus xmlns="dea40994-8253-4ce7-b671-624da6da63b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F3D840B-A0D3-40B0-8265-E8EF96F631F4}"/>
</file>

<file path=customXml/itemProps3.xml><?xml version="1.0" encoding="utf-8"?>
<ds:datastoreItem xmlns:ds="http://schemas.openxmlformats.org/officeDocument/2006/customXml" ds:itemID="{B75D1DD1-D699-4935-A989-FD7B760D3D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3B9CA2-A665-490A-B31C-1FB65B655622}">
  <ds:schemaRefs>
    <ds:schemaRef ds:uri="http://schemas.microsoft.com/office/2006/metadata/properties"/>
    <ds:schemaRef ds:uri="http://schemas.microsoft.com/office/infopath/2007/PartnerControls"/>
    <ds:schemaRef ds:uri="f4a7037d-2c91-456a-9c53-7c54193010e7"/>
    <ds:schemaRef ds:uri="8bf7699e-57e6-40cc-a000-9feaafcaef6e"/>
  </ds:schemaRefs>
</ds:datastoreItem>
</file>

<file path=customXml/itemProps5.xml><?xml version="1.0" encoding="utf-8"?>
<ds:datastoreItem xmlns:ds="http://schemas.openxmlformats.org/officeDocument/2006/customXml" ds:itemID="{3FF202AD-4103-4CFA-A7EE-249761BF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1113</Words>
  <Characters>6349</Characters>
  <Application>Microsoft Office Word</Application>
  <DocSecurity>0</DocSecurity>
  <Lines>52</Lines>
  <Paragraphs>14</Paragraphs>
  <ScaleCrop>false</ScaleCrop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Kyle O'Hearn</dc:creator>
  <cp:lastModifiedBy>Jay Mullin</cp:lastModifiedBy>
  <cp:revision>94</cp:revision>
  <dcterms:created xsi:type="dcterms:W3CDTF">2023-12-06T03:13:00Z</dcterms:created>
  <dcterms:modified xsi:type="dcterms:W3CDTF">2023-12-12T16:19:00Z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0x01010011FB07EAF91C5B4C82121B7C3CF04936</vt:lpwstr>
  </property>
  <property fmtid="{D5CDD505-2E9C-101B-9397-08002B2CF9AE}" pid="3" name="MediaServiceImageTags">
    <vt:lpwstr/>
  </property>
</Properties>
</file>