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8958346"/>
        <w:docPartObj>
          <w:docPartGallery w:val="Cover Pages"/>
          <w:docPartUnique/>
        </w:docPartObj>
      </w:sdtPr>
      <w:sdtContent>
        <w:p w14:paraId="59D169F1" w14:textId="5EB4F404" w:rsidR="00062444" w:rsidRDefault="00B3256B">
          <w:r>
            <w:rPr>
              <w:noProof/>
            </w:rPr>
            <mc:AlternateContent>
              <mc:Choice Requires="wps">
                <w:drawing>
                  <wp:anchor distT="0" distB="0" distL="114300" distR="114300" simplePos="0" relativeHeight="251658243" behindDoc="0" locked="0" layoutInCell="1" allowOverlap="1" wp14:anchorId="3823D2A1" wp14:editId="7174C530">
                    <wp:simplePos x="0" y="0"/>
                    <mc:AlternateContent>
                      <mc:Choice Requires="wp14">
                        <wp:positionH relativeFrom="page">
                          <wp14:pctPosHOffset>15000</wp14:pctPosHOffset>
                        </wp:positionH>
                      </mc:Choice>
                      <mc:Fallback>
                        <wp:positionH relativeFrom="page">
                          <wp:posOffset>1165860</wp:posOffset>
                        </wp:positionH>
                      </mc:Fallback>
                    </mc:AlternateContent>
                    <wp:positionV relativeFrom="margin">
                      <wp:align>top</wp:align>
                    </wp:positionV>
                    <wp:extent cx="3660775" cy="1419225"/>
                    <wp:effectExtent l="0" t="0" r="10160" b="9525"/>
                    <wp:wrapSquare wrapText="bothSides"/>
                    <wp:docPr id="111" name="Text Box 21"/>
                    <wp:cNvGraphicFramePr/>
                    <a:graphic xmlns:a="http://schemas.openxmlformats.org/drawingml/2006/main">
                      <a:graphicData uri="http://schemas.microsoft.com/office/word/2010/wordprocessingShape">
                        <wps:wsp>
                          <wps:cNvSpPr txBox="1"/>
                          <wps:spPr>
                            <a:xfrm>
                              <a:off x="0" y="0"/>
                              <a:ext cx="3660775" cy="141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C208C" w14:textId="6E8EE2CB" w:rsidR="00062444" w:rsidRDefault="00984544" w:rsidP="00B3256B">
                                <w:pPr>
                                  <w:pStyle w:val="Title"/>
                                </w:pPr>
                                <w:r>
                                  <w:t>Conducting Compressed Air Audits</w:t>
                                </w:r>
                              </w:p>
                              <w:p w14:paraId="010A6CFA" w14:textId="2FF8A26A" w:rsidR="00B3256B" w:rsidRPr="00B3256B" w:rsidRDefault="00B3256B" w:rsidP="00B3256B">
                                <w:pPr>
                                  <w:pStyle w:val="Subtitle"/>
                                </w:pPr>
                                <w:r>
                                  <w:t>Participant Workbook</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3823D2A1" id="_x0000_t202" coordsize="21600,21600" o:spt="202" path="m,l,21600r21600,l21600,xe">
                    <v:stroke joinstyle="miter"/>
                    <v:path gradientshapeok="t" o:connecttype="rect"/>
                  </v:shapetype>
                  <v:shape id="Text Box 21" o:spid="_x0000_s1026" type="#_x0000_t202" style="position:absolute;margin-left:0;margin-top:0;width:288.25pt;height:111.75pt;z-index:251658243;visibility:visible;mso-wrap-style:square;mso-width-percent:734;mso-height-percent:0;mso-left-percent:150;mso-wrap-distance-left:9pt;mso-wrap-distance-top:0;mso-wrap-distance-right:9pt;mso-wrap-distance-bottom:0;mso-position-horizontal-relative:page;mso-position-vertical:top;mso-position-vertical-relative:margin;mso-width-percent:734;mso-height-percent:0;mso-left-percent:15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" filled="f" stroked="f" strokeweight=".5pt">
                    <v:textbox inset="0,0,0,0">
                      <w:txbxContent>
                        <w:p w14:paraId="2A8C208C" w14:textId="6E8EE2CB" w:rsidR="00062444" w:rsidRDefault="00984544" w:rsidP="00B3256B">
                          <w:pPr>
                            <w:pStyle w:val="Title"/>
                          </w:pPr>
                          <w:r>
                            <w:t>Conducting Compressed Air Audits</w:t>
                          </w:r>
                        </w:p>
                        <w:p w14:paraId="010A6CFA" w14:textId="2FF8A26A" w:rsidR="00B3256B" w:rsidRPr="00B3256B" w:rsidRDefault="00B3256B" w:rsidP="00B3256B">
                          <w:pPr>
                            <w:pStyle w:val="Subtitle"/>
                          </w:pPr>
                          <w:r>
                            <w:t>Participant Workbook</w:t>
                          </w:r>
                        </w:p>
                      </w:txbxContent>
                    </v:textbox>
                    <w10:wrap type="square" anchorx="page" anchory="margin"/>
                  </v:shape>
                </w:pict>
              </mc:Fallback>
            </mc:AlternateContent>
          </w:r>
        </w:p>
        <w:p w14:paraId="1DE663B7" w14:textId="7D187AFF" w:rsidR="00062444" w:rsidRDefault="00B63DB5">
          <w:pPr>
            <w:rPr>
              <w:rFonts w:eastAsiaTheme="majorEastAsia" w:cstheme="majorBidi"/>
              <w:b/>
              <w:bCs/>
              <w:caps/>
              <w:color w:val="2E813E" w:themeColor="background2"/>
              <w:spacing w:val="-10"/>
              <w:kern w:val="28"/>
              <w:sz w:val="40"/>
              <w:szCs w:val="56"/>
            </w:rPr>
          </w:pPr>
          <w:r>
            <w:rPr>
              <w:noProof/>
            </w:rPr>
            <w:drawing>
              <wp:anchor distT="0" distB="0" distL="114300" distR="114300" simplePos="0" relativeHeight="251658244" behindDoc="1" locked="0" layoutInCell="1" allowOverlap="1" wp14:anchorId="674009BC" wp14:editId="326053E4">
                <wp:simplePos x="0" y="0"/>
                <wp:positionH relativeFrom="margin">
                  <wp:align>right</wp:align>
                </wp:positionH>
                <wp:positionV relativeFrom="paragraph">
                  <wp:posOffset>4791710</wp:posOffset>
                </wp:positionV>
                <wp:extent cx="4052570" cy="2609215"/>
                <wp:effectExtent l="0" t="0" r="5080" b="635"/>
                <wp:wrapSquare wrapText="bothSides"/>
                <wp:docPr id="1394720494" name="Picture 13947204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0494" name="Picture 1394720494">
                          <a:extLst>
                            <a:ext uri="{C183D7F6-B498-43B3-948B-1728B52AA6E4}">
                              <adec:decorative xmlns:adec="http://schemas.microsoft.com/office/drawing/2017/decorative" val="1"/>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9653" t="13493" r="29064" b="16443"/>
                        <a:stretch>
                          <a:fillRect/>
                        </a:stretch>
                      </pic:blipFill>
                      <pic:spPr bwMode="auto">
                        <a:xfrm>
                          <a:off x="0" y="0"/>
                          <a:ext cx="4052570" cy="2609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0522">
            <w:rPr>
              <w:noProof/>
            </w:rPr>
            <mc:AlternateContent>
              <mc:Choice Requires="wps">
                <w:drawing>
                  <wp:anchor distT="0" distB="0" distL="114300" distR="114300" simplePos="0" relativeHeight="251658242" behindDoc="0" locked="0" layoutInCell="1" allowOverlap="1" wp14:anchorId="2807C51D" wp14:editId="00CA2BE2">
                    <wp:simplePos x="0" y="0"/>
                    <wp:positionH relativeFrom="page">
                      <wp:posOffset>1152525</wp:posOffset>
                    </wp:positionH>
                    <wp:positionV relativeFrom="margin">
                      <wp:posOffset>7781925</wp:posOffset>
                    </wp:positionV>
                    <wp:extent cx="4905375" cy="544830"/>
                    <wp:effectExtent l="0" t="0" r="9525" b="7620"/>
                    <wp:wrapSquare wrapText="bothSides"/>
                    <wp:docPr id="112" name="Text Box 22"/>
                    <wp:cNvGraphicFramePr/>
                    <a:graphic xmlns:a="http://schemas.openxmlformats.org/drawingml/2006/main">
                      <a:graphicData uri="http://schemas.microsoft.com/office/word/2010/wordprocessingShape">
                        <wps:wsp>
                          <wps:cNvSpPr txBox="1"/>
                          <wps:spPr>
                            <a:xfrm>
                              <a:off x="0" y="0"/>
                              <a:ext cx="4905375" cy="544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57A07" w14:textId="2274E663" w:rsidR="00AA7FBF" w:rsidRDefault="00AA7FBF" w:rsidP="00AA7FBF">
                                <w:r>
                                  <w:t xml:space="preserve">This workshop </w:t>
                                </w:r>
                                <w:r w:rsidR="000C0D9E">
                                  <w:t>is</w:t>
                                </w:r>
                                <w:r>
                                  <w:t xml:space="preserve"> hosted via </w:t>
                                </w:r>
                                <w:r w:rsidR="00F171BE" w:rsidRPr="00F171BE">
                                  <w:t xml:space="preserve">Microsoft </w:t>
                                </w:r>
                                <w:r w:rsidR="00024578" w:rsidRPr="00F171BE">
                                  <w:t>Teams</w:t>
                                </w:r>
                                <w:r w:rsidRPr="00F171BE">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07C51D" id="Text Box 22" o:spid="_x0000_s1027" type="#_x0000_t202" style="position:absolute;margin-left:90.75pt;margin-top:612.75pt;width:386.25pt;height:4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" filled="f" stroked="f" strokeweight=".5pt">
                    <v:textbox inset="0,0,0,0">
                      <w:txbxContent>
                        <w:p w14:paraId="15C57A07" w14:textId="2274E663" w:rsidR="00AA7FBF" w:rsidRDefault="00AA7FBF" w:rsidP="00AA7FBF">
                          <w:r>
                            <w:t xml:space="preserve">This workshop </w:t>
                          </w:r>
                          <w:r w:rsidR="000C0D9E">
                            <w:t>is</w:t>
                          </w:r>
                          <w:r>
                            <w:t xml:space="preserve"> hosted via </w:t>
                          </w:r>
                          <w:r w:rsidR="00F171BE" w:rsidRPr="00F171BE">
                            <w:t xml:space="preserve">Microsoft </w:t>
                          </w:r>
                          <w:r w:rsidR="00024578" w:rsidRPr="00F171BE">
                            <w:t>Teams</w:t>
                          </w:r>
                          <w:r w:rsidRPr="00F171BE">
                            <w:t xml:space="preserve">. </w:t>
                          </w:r>
                        </w:p>
                      </w:txbxContent>
                    </v:textbox>
                    <w10:wrap type="square" anchorx="page" anchory="margin"/>
                  </v:shape>
                </w:pict>
              </mc:Fallback>
            </mc:AlternateContent>
          </w:r>
          <w:r w:rsidR="009E50EE">
            <w:rPr>
              <w:noProof/>
            </w:rPr>
            <w:drawing>
              <wp:anchor distT="0" distB="0" distL="114300" distR="114300" simplePos="0" relativeHeight="251658245" behindDoc="0" locked="0" layoutInCell="1" allowOverlap="1" wp14:anchorId="2A5E67D5" wp14:editId="0C25C308">
                <wp:simplePos x="0" y="0"/>
                <wp:positionH relativeFrom="column">
                  <wp:posOffset>9195435</wp:posOffset>
                </wp:positionH>
                <wp:positionV relativeFrom="paragraph">
                  <wp:posOffset>3235325</wp:posOffset>
                </wp:positionV>
                <wp:extent cx="6067425" cy="323850"/>
                <wp:effectExtent l="0" t="0" r="9525" b="0"/>
                <wp:wrapNone/>
                <wp:docPr id="610740940" name="Google Shape;78;p1">
                  <a:extLst xmlns:a="http://schemas.openxmlformats.org/drawingml/2006/main">
                    <a:ext uri="{FF2B5EF4-FFF2-40B4-BE49-F238E27FC236}">
                      <a16:creationId xmlns:a16="http://schemas.microsoft.com/office/drawing/2014/main" id="{45FF4A19-531B-E3F1-7CD3-07DB71E0766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10740940" name="Google Shape;78;p1">
                          <a:extLst>
                            <a:ext uri="{FF2B5EF4-FFF2-40B4-BE49-F238E27FC236}">
                              <a16:creationId xmlns:a16="http://schemas.microsoft.com/office/drawing/2014/main" id="{45FF4A19-531B-E3F1-7CD3-07DB71E07662}"/>
                            </a:ext>
                            <a:ext uri="{C183D7F6-B498-43B3-948B-1728B52AA6E4}">
                              <adec:decorative xmlns:adec="http://schemas.microsoft.com/office/drawing/2017/decorative" val="1"/>
                            </a:ext>
                          </a:extLst>
                        </pic:cNvPr>
                        <pic:cNvPicPr preferRelativeResize="0"/>
                      </pic:nvPicPr>
                      <pic:blipFill rotWithShape="1">
                        <a:blip r:embed="rId12">
                          <a:alphaModFix/>
                        </a:blip>
                        <a:srcRect l="-147" t="94605" r="32092" b="-535"/>
                        <a:stretch/>
                      </pic:blipFill>
                      <pic:spPr bwMode="auto">
                        <a:xfrm>
                          <a:off x="0" y="0"/>
                          <a:ext cx="6067425" cy="323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256B">
            <w:rPr>
              <w:noProof/>
            </w:rPr>
            <mc:AlternateContent>
              <mc:Choice Requires="wps">
                <w:drawing>
                  <wp:anchor distT="0" distB="0" distL="114300" distR="114300" simplePos="0" relativeHeight="251658241" behindDoc="0" locked="0" layoutInCell="1" allowOverlap="1" wp14:anchorId="1FDE9341" wp14:editId="0CF36EF9">
                    <wp:simplePos x="0" y="0"/>
                    <wp:positionH relativeFrom="page">
                      <wp:posOffset>1146810</wp:posOffset>
                    </wp:positionH>
                    <wp:positionV relativeFrom="page">
                      <wp:posOffset>2661920</wp:posOffset>
                    </wp:positionV>
                    <wp:extent cx="5753100" cy="525780"/>
                    <wp:effectExtent l="0" t="0" r="10160" b="6350"/>
                    <wp:wrapSquare wrapText="bothSides"/>
                    <wp:docPr id="113" name="Text Box 2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DC2D3" w14:textId="413A803E" w:rsidR="00803468" w:rsidRPr="00803468" w:rsidRDefault="00803468" w:rsidP="009E0003">
                                <w:pPr>
                                  <w:jc w:val="both"/>
                                </w:pPr>
                                <w:r w:rsidRPr="00803468">
                                  <w:t>Compressed air systems are vital in many industrial operations</w:t>
                                </w:r>
                                <w:r w:rsidR="00031119">
                                  <w:t xml:space="preserve">, </w:t>
                                </w:r>
                                <w:r w:rsidRPr="00803468">
                                  <w:t>but they are also one of the most expensive and inefficient energy uses in facilit</w:t>
                                </w:r>
                                <w:r w:rsidR="00031119">
                                  <w:t>ies</w:t>
                                </w:r>
                                <w:r w:rsidRPr="00803468">
                                  <w:t>. Without regular audits, organizations miss hidden opportunities to reduce waste, improve reliability and lower energy bills.</w:t>
                                </w:r>
                              </w:p>
                              <w:p w14:paraId="4D17F4F7" w14:textId="66177EC7" w:rsidR="00803468" w:rsidRPr="00803468" w:rsidRDefault="00803468" w:rsidP="009E0003">
                                <w:pPr>
                                  <w:jc w:val="both"/>
                                </w:pPr>
                                <w:r w:rsidRPr="00803468">
                                  <w:br/>
                                  <w:t>This workshop demystif</w:t>
                                </w:r>
                                <w:r w:rsidR="00D803FD">
                                  <w:t>ies</w:t>
                                </w:r>
                                <w:r w:rsidRPr="00803468">
                                  <w:t xml:space="preserve"> compressed air audits</w:t>
                                </w:r>
                                <w:r w:rsidR="00D803FD">
                                  <w:t xml:space="preserve">, </w:t>
                                </w:r>
                                <w:r w:rsidRPr="00803468">
                                  <w:t>what they are, what they reveal and when they are worth doing. Participants gain clarity on how to recognize audit triggers, define appropriate scopes and lay the groundwork for identifying system improvements.</w:t>
                                </w:r>
                              </w:p>
                              <w:p w14:paraId="70C38C07" w14:textId="204694BD" w:rsidR="00AA7FBF" w:rsidRDefault="00AA7FBF" w:rsidP="009E0003">
                                <w:pPr>
                                  <w:jc w:val="both"/>
                                </w:pPr>
                              </w:p>
                              <w:p w14:paraId="7151FB45" w14:textId="52194466" w:rsidR="00AA7FBF" w:rsidRDefault="00AA7FBF" w:rsidP="009E0003">
                                <w:pPr>
                                  <w:pStyle w:val="Heading2"/>
                                  <w:jc w:val="both"/>
                                </w:pPr>
                                <w:r>
                                  <w:t>In this workshop, Participants:</w:t>
                                </w:r>
                              </w:p>
                              <w:p w14:paraId="4D1985D3" w14:textId="77777777" w:rsidR="00C62680" w:rsidRDefault="00C62680" w:rsidP="009E0003">
                                <w:pPr>
                                  <w:pStyle w:val="ListParagraph"/>
                                  <w:numPr>
                                    <w:ilvl w:val="0"/>
                                    <w:numId w:val="2"/>
                                  </w:numPr>
                                  <w:jc w:val="both"/>
                                </w:pPr>
                                <w:r>
                                  <w:t>Learn what a compressed air audit is, what insights it can provide and when conducting one is appropriate.</w:t>
                                </w:r>
                              </w:p>
                              <w:p w14:paraId="672FBCAD" w14:textId="77777777" w:rsidR="00C62680" w:rsidRDefault="00C62680" w:rsidP="009E0003">
                                <w:pPr>
                                  <w:pStyle w:val="ListParagraph"/>
                                  <w:numPr>
                                    <w:ilvl w:val="0"/>
                                    <w:numId w:val="2"/>
                                  </w:numPr>
                                  <w:jc w:val="both"/>
                                </w:pPr>
                                <w:r>
                                  <w:t>Evaluate real-world compressed air scenarios to determine whether an audit is needed and what the scope should include.</w:t>
                                </w:r>
                              </w:p>
                              <w:p w14:paraId="5E3F0762" w14:textId="18CE7D8B" w:rsidR="00AA7FBF" w:rsidRPr="00AA7FBF" w:rsidRDefault="00C62680" w:rsidP="009E0003">
                                <w:pPr>
                                  <w:pStyle w:val="ListParagraph"/>
                                  <w:numPr>
                                    <w:ilvl w:val="0"/>
                                    <w:numId w:val="2"/>
                                  </w:numPr>
                                  <w:jc w:val="both"/>
                                </w:pPr>
                                <w:r>
                                  <w:t>Develop a preliminary action plan for initiating or scoping a compressed air audit at their own facility</w:t>
                                </w:r>
                                <w:r w:rsidR="000C0D9E">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1FDE9341" id="Text Box 23" o:spid="_x0000_s1028" type="#_x0000_t202" style="position:absolute;margin-left:90.3pt;margin-top:209.6pt;width:453pt;height:41.4pt;z-index:251658241;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rY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" filled="f" stroked="f" strokeweight=".5pt">
                    <v:textbox inset="0,0,0,0">
                      <w:txbxContent>
                        <w:p w14:paraId="48ADC2D3" w14:textId="413A803E" w:rsidR="00803468" w:rsidRPr="00803468" w:rsidRDefault="00803468" w:rsidP="009E0003">
                          <w:pPr>
                            <w:jc w:val="both"/>
                          </w:pPr>
                          <w:r w:rsidRPr="00803468">
                            <w:t>Compressed air systems are vital in many industrial operations</w:t>
                          </w:r>
                          <w:r w:rsidR="00031119">
                            <w:t xml:space="preserve">, </w:t>
                          </w:r>
                          <w:r w:rsidRPr="00803468">
                            <w:t>but they are also one of the most expensive and inefficient energy uses in facilit</w:t>
                          </w:r>
                          <w:r w:rsidR="00031119">
                            <w:t>ies</w:t>
                          </w:r>
                          <w:r w:rsidRPr="00803468">
                            <w:t>. Without regular audits, organizations miss hidden opportunities to reduce waste, improve reliability and lower energy bills.</w:t>
                          </w:r>
                        </w:p>
                        <w:p w14:paraId="4D17F4F7" w14:textId="66177EC7" w:rsidR="00803468" w:rsidRPr="00803468" w:rsidRDefault="00803468" w:rsidP="009E0003">
                          <w:pPr>
                            <w:jc w:val="both"/>
                          </w:pPr>
                          <w:r w:rsidRPr="00803468">
                            <w:br/>
                            <w:t>This workshop demystif</w:t>
                          </w:r>
                          <w:r w:rsidR="00D803FD">
                            <w:t>ies</w:t>
                          </w:r>
                          <w:r w:rsidRPr="00803468">
                            <w:t xml:space="preserve"> compressed air audits</w:t>
                          </w:r>
                          <w:r w:rsidR="00D803FD">
                            <w:t xml:space="preserve">, </w:t>
                          </w:r>
                          <w:r w:rsidRPr="00803468">
                            <w:t>what they are, what they reveal and when they are worth doing. Participants gain clarity on how to recognize audit triggers, define appropriate scopes and lay the groundwork for identifying system improvements.</w:t>
                          </w:r>
                        </w:p>
                        <w:p w14:paraId="70C38C07" w14:textId="204694BD" w:rsidR="00AA7FBF" w:rsidRDefault="00AA7FBF" w:rsidP="009E0003">
                          <w:pPr>
                            <w:jc w:val="both"/>
                          </w:pPr>
                        </w:p>
                        <w:p w14:paraId="7151FB45" w14:textId="52194466" w:rsidR="00AA7FBF" w:rsidRDefault="00AA7FBF" w:rsidP="009E0003">
                          <w:pPr>
                            <w:pStyle w:val="Heading2"/>
                            <w:jc w:val="both"/>
                          </w:pPr>
                          <w:r>
                            <w:t>In this workshop, Participants:</w:t>
                          </w:r>
                        </w:p>
                        <w:p w14:paraId="4D1985D3" w14:textId="77777777" w:rsidR="00C62680" w:rsidRDefault="00C62680" w:rsidP="009E0003">
                          <w:pPr>
                            <w:pStyle w:val="ListParagraph"/>
                            <w:numPr>
                              <w:ilvl w:val="0"/>
                              <w:numId w:val="2"/>
                            </w:numPr>
                            <w:jc w:val="both"/>
                          </w:pPr>
                          <w:r>
                            <w:t>Learn what a compressed air audit is, what insights it can provide and when conducting one is appropriate.</w:t>
                          </w:r>
                        </w:p>
                        <w:p w14:paraId="672FBCAD" w14:textId="77777777" w:rsidR="00C62680" w:rsidRDefault="00C62680" w:rsidP="009E0003">
                          <w:pPr>
                            <w:pStyle w:val="ListParagraph"/>
                            <w:numPr>
                              <w:ilvl w:val="0"/>
                              <w:numId w:val="2"/>
                            </w:numPr>
                            <w:jc w:val="both"/>
                          </w:pPr>
                          <w:r>
                            <w:t>Evaluate real-world compressed air scenarios to determine whether an audit is needed and what the scope should include.</w:t>
                          </w:r>
                        </w:p>
                        <w:p w14:paraId="5E3F0762" w14:textId="18CE7D8B" w:rsidR="00AA7FBF" w:rsidRPr="00AA7FBF" w:rsidRDefault="00C62680" w:rsidP="009E0003">
                          <w:pPr>
                            <w:pStyle w:val="ListParagraph"/>
                            <w:numPr>
                              <w:ilvl w:val="0"/>
                              <w:numId w:val="2"/>
                            </w:numPr>
                            <w:jc w:val="both"/>
                          </w:pPr>
                          <w:r>
                            <w:t>Develop a preliminary action plan for initiating or scoping a compressed air audit at their own facility</w:t>
                          </w:r>
                          <w:r w:rsidR="000C0D9E">
                            <w:t>.</w:t>
                          </w:r>
                        </w:p>
                      </w:txbxContent>
                    </v:textbox>
                    <w10:wrap type="square" anchorx="page" anchory="page"/>
                  </v:shape>
                </w:pict>
              </mc:Fallback>
            </mc:AlternateContent>
          </w:r>
          <w:r w:rsidR="00062444">
            <w:rPr>
              <w:noProof/>
            </w:rPr>
            <mc:AlternateContent>
              <mc:Choice Requires="wpg">
                <w:drawing>
                  <wp:anchor distT="0" distB="0" distL="114300" distR="114300" simplePos="0" relativeHeight="251658240" behindDoc="0" locked="0" layoutInCell="1" allowOverlap="1" wp14:anchorId="4C14DE3A" wp14:editId="66923EED">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9EBE709" id="Group 24" o:spid="_x0000_s1026" alt="&quot;&quot;" style="position:absolute;margin-left:0;margin-top:0;width:18pt;height:10in;z-index:25165824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fedb00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f26d04 [3204]" stroked="f" strokeweight="1pt">
                      <o:lock v:ext="edit" aspectratio="t"/>
                    </v:rect>
                    <w10:wrap anchorx="page" anchory="page"/>
                  </v:group>
                </w:pict>
              </mc:Fallback>
            </mc:AlternateContent>
          </w:r>
          <w:r w:rsidR="00062444">
            <w:br w:type="page"/>
          </w:r>
        </w:p>
      </w:sdtContent>
    </w:sdt>
    <w:p w14:paraId="273D92F1" w14:textId="49221478" w:rsidR="00805A91" w:rsidRDefault="00330522" w:rsidP="00386CEC">
      <w:pPr>
        <w:pStyle w:val="Heading1"/>
      </w:pPr>
      <w:r>
        <w:lastRenderedPageBreak/>
        <w:t>Why audit Compressed Air Systems?</w:t>
      </w:r>
    </w:p>
    <w:p w14:paraId="679CB0D5" w14:textId="5EAD3DD2" w:rsidR="001C260E" w:rsidRDefault="0020089A" w:rsidP="00B63DB5">
      <w:pPr>
        <w:jc w:val="both"/>
      </w:pPr>
      <w:r>
        <w:t xml:space="preserve">Most audits </w:t>
      </w:r>
      <w:r w:rsidR="00006D66">
        <w:t xml:space="preserve">serve </w:t>
      </w:r>
      <w:r>
        <w:t>to address operational issues such as:</w:t>
      </w:r>
    </w:p>
    <w:p w14:paraId="6EB58C42" w14:textId="77777777" w:rsidR="0072674E" w:rsidRPr="0072674E" w:rsidRDefault="0072674E" w:rsidP="00B63DB5">
      <w:pPr>
        <w:pStyle w:val="ListParagraph"/>
        <w:numPr>
          <w:ilvl w:val="0"/>
          <w:numId w:val="3"/>
        </w:numPr>
        <w:jc w:val="both"/>
      </w:pPr>
      <w:r w:rsidRPr="0072674E">
        <w:t>Low pressure</w:t>
      </w:r>
    </w:p>
    <w:p w14:paraId="45D2A44E" w14:textId="77777777" w:rsidR="0072674E" w:rsidRPr="0072674E" w:rsidRDefault="0072674E" w:rsidP="00B63DB5">
      <w:pPr>
        <w:pStyle w:val="ListParagraph"/>
        <w:numPr>
          <w:ilvl w:val="0"/>
          <w:numId w:val="3"/>
        </w:numPr>
        <w:jc w:val="both"/>
      </w:pPr>
      <w:r w:rsidRPr="0072674E">
        <w:t>Water/oil contamination</w:t>
      </w:r>
    </w:p>
    <w:p w14:paraId="3CF62691" w14:textId="77777777" w:rsidR="0072674E" w:rsidRPr="0072674E" w:rsidRDefault="0072674E" w:rsidP="00B63DB5">
      <w:pPr>
        <w:pStyle w:val="ListParagraph"/>
        <w:numPr>
          <w:ilvl w:val="0"/>
          <w:numId w:val="3"/>
        </w:numPr>
        <w:jc w:val="both"/>
      </w:pPr>
      <w:r w:rsidRPr="0072674E">
        <w:t>Equipment aging or failing</w:t>
      </w:r>
    </w:p>
    <w:p w14:paraId="4A326789" w14:textId="77777777" w:rsidR="0072674E" w:rsidRPr="0072674E" w:rsidRDefault="0072674E" w:rsidP="00B63DB5">
      <w:pPr>
        <w:pStyle w:val="ListParagraph"/>
        <w:numPr>
          <w:ilvl w:val="0"/>
          <w:numId w:val="3"/>
        </w:numPr>
        <w:jc w:val="both"/>
      </w:pPr>
      <w:r w:rsidRPr="0072674E">
        <w:t>Future expansion plans</w:t>
      </w:r>
    </w:p>
    <w:p w14:paraId="0ABACAF7" w14:textId="77777777" w:rsidR="0072674E" w:rsidRDefault="0072674E" w:rsidP="00B63DB5">
      <w:pPr>
        <w:pStyle w:val="ListParagraph"/>
        <w:numPr>
          <w:ilvl w:val="0"/>
          <w:numId w:val="3"/>
        </w:numPr>
        <w:jc w:val="both"/>
      </w:pPr>
      <w:r w:rsidRPr="0072674E">
        <w:t>Corporate mandate</w:t>
      </w:r>
    </w:p>
    <w:p w14:paraId="66A9B559" w14:textId="0F886897" w:rsidR="001E3A97" w:rsidRPr="001E3A97" w:rsidRDefault="001E3A97" w:rsidP="00B63DB5">
      <w:pPr>
        <w:jc w:val="both"/>
      </w:pPr>
      <w:r w:rsidRPr="001E3A97">
        <w:t>Many operators just want their system to run in a trouble-free manner. Energy efficiency is important</w:t>
      </w:r>
      <w:r w:rsidR="0057142D">
        <w:t>,</w:t>
      </w:r>
      <w:r w:rsidRPr="001E3A97">
        <w:t xml:space="preserve"> but the most value is </w:t>
      </w:r>
      <w:r w:rsidR="0057142D" w:rsidRPr="001E3A97">
        <w:t xml:space="preserve">often </w:t>
      </w:r>
      <w:r w:rsidRPr="001E3A97">
        <w:t>gained from:</w:t>
      </w:r>
    </w:p>
    <w:p w14:paraId="179F0208" w14:textId="7E2265C3" w:rsidR="001E3A97" w:rsidRPr="001E3A97" w:rsidRDefault="001E3A97" w:rsidP="00B63DB5">
      <w:pPr>
        <w:pStyle w:val="ListParagraph"/>
        <w:numPr>
          <w:ilvl w:val="0"/>
          <w:numId w:val="3"/>
        </w:numPr>
        <w:jc w:val="both"/>
      </w:pPr>
      <w:r w:rsidRPr="001E3A97">
        <w:t>Reliability gains – the system runs continuously without interruption</w:t>
      </w:r>
      <w:r w:rsidR="0057142D">
        <w:t>.</w:t>
      </w:r>
    </w:p>
    <w:p w14:paraId="4A1DB98F" w14:textId="1F7A7416" w:rsidR="001E3A97" w:rsidRPr="001E3A97" w:rsidRDefault="001E3A97" w:rsidP="00B63DB5">
      <w:pPr>
        <w:pStyle w:val="ListParagraph"/>
        <w:numPr>
          <w:ilvl w:val="0"/>
          <w:numId w:val="3"/>
        </w:numPr>
        <w:jc w:val="both"/>
      </w:pPr>
      <w:r w:rsidRPr="001E3A97">
        <w:t xml:space="preserve">Better pressure stability – </w:t>
      </w:r>
      <w:r w:rsidR="0057142D">
        <w:t>p</w:t>
      </w:r>
      <w:r w:rsidRPr="001E3A97">
        <w:t>lant pressure is stable and within limits</w:t>
      </w:r>
      <w:r w:rsidR="0057142D">
        <w:t>.</w:t>
      </w:r>
    </w:p>
    <w:p w14:paraId="716475D1" w14:textId="472905D5" w:rsidR="001E3A97" w:rsidRPr="001E3A97" w:rsidRDefault="001E3A97" w:rsidP="00B63DB5">
      <w:pPr>
        <w:pStyle w:val="ListParagraph"/>
        <w:numPr>
          <w:ilvl w:val="0"/>
          <w:numId w:val="3"/>
        </w:numPr>
        <w:jc w:val="both"/>
      </w:pPr>
      <w:r>
        <w:t xml:space="preserve">Air </w:t>
      </w:r>
      <w:r w:rsidR="0057142D">
        <w:t>q</w:t>
      </w:r>
      <w:r>
        <w:t>uality – the flow of air is clean and dry</w:t>
      </w:r>
      <w:r w:rsidR="0057142D">
        <w:t>.</w:t>
      </w:r>
    </w:p>
    <w:p w14:paraId="299B0F7B" w14:textId="660DF3A9" w:rsidR="0072674E" w:rsidRDefault="0057142D" w:rsidP="00B63DB5">
      <w:pPr>
        <w:jc w:val="both"/>
      </w:pPr>
      <w:r>
        <w:t xml:space="preserve">However, </w:t>
      </w:r>
      <w:r w:rsidR="0072674E">
        <w:t>when those issues are solved properly, they result in energy savings.</w:t>
      </w:r>
    </w:p>
    <w:p w14:paraId="3C903D5B" w14:textId="23B19EB9" w:rsidR="0072674E" w:rsidRPr="0072674E" w:rsidRDefault="0072674E" w:rsidP="00B63DB5">
      <w:pPr>
        <w:pStyle w:val="Heading2"/>
        <w:jc w:val="both"/>
      </w:pPr>
      <w:r>
        <w:t>Compressed air is your most expensive utility</w:t>
      </w:r>
    </w:p>
    <w:p w14:paraId="42E20DBE" w14:textId="616DD106" w:rsidR="0020089A" w:rsidRDefault="00BC343B" w:rsidP="00B63DB5">
      <w:pPr>
        <w:jc w:val="both"/>
      </w:pPr>
      <w:r>
        <w:t xml:space="preserve">Operating a </w:t>
      </w:r>
      <w:r w:rsidR="00C44330">
        <w:t>one</w:t>
      </w:r>
      <w:r>
        <w:t xml:space="preserve"> </w:t>
      </w:r>
      <w:r w:rsidR="00960E32">
        <w:t>horsepower</w:t>
      </w:r>
      <w:r>
        <w:t xml:space="preserve"> air motor requires 7-8 horsepower of electrical power</w:t>
      </w:r>
      <w:r w:rsidR="0057142D">
        <w:t>,</w:t>
      </w:r>
      <w:r w:rsidR="00960E32">
        <w:t xml:space="preserve"> </w:t>
      </w:r>
      <w:r w:rsidR="0057142D">
        <w:t>a</w:t>
      </w:r>
      <w:r w:rsidR="00960E32">
        <w:t>nd yet:</w:t>
      </w:r>
    </w:p>
    <w:p w14:paraId="4310E2F2" w14:textId="119CCE27" w:rsidR="00960E32" w:rsidRDefault="00960E32" w:rsidP="00B63DB5">
      <w:pPr>
        <w:pStyle w:val="ListParagraph"/>
        <w:numPr>
          <w:ilvl w:val="0"/>
          <w:numId w:val="4"/>
        </w:numPr>
        <w:jc w:val="both"/>
      </w:pPr>
      <w:r>
        <w:t>98% of systems do</w:t>
      </w:r>
      <w:r w:rsidR="00707C1C">
        <w:t xml:space="preserve"> </w:t>
      </w:r>
      <w:r>
        <w:t>n</w:t>
      </w:r>
      <w:r w:rsidR="00707C1C">
        <w:t>o</w:t>
      </w:r>
      <w:r>
        <w:t>t meter energy use</w:t>
      </w:r>
      <w:r w:rsidR="00707C1C">
        <w:t>.</w:t>
      </w:r>
    </w:p>
    <w:p w14:paraId="3CF9A78E" w14:textId="7EC05491" w:rsidR="00960E32" w:rsidRDefault="00960E32" w:rsidP="00B63DB5">
      <w:pPr>
        <w:pStyle w:val="ListParagraph"/>
        <w:numPr>
          <w:ilvl w:val="0"/>
          <w:numId w:val="4"/>
        </w:numPr>
        <w:jc w:val="both"/>
      </w:pPr>
      <w:r>
        <w:t>Many do</w:t>
      </w:r>
      <w:r w:rsidR="00707C1C">
        <w:t xml:space="preserve"> </w:t>
      </w:r>
      <w:r>
        <w:t>n</w:t>
      </w:r>
      <w:r w:rsidR="00707C1C">
        <w:t>o</w:t>
      </w:r>
      <w:r>
        <w:t>t have flow meters</w:t>
      </w:r>
      <w:r w:rsidR="00707C1C">
        <w:t>.</w:t>
      </w:r>
    </w:p>
    <w:p w14:paraId="6CFE50C0" w14:textId="0248D396" w:rsidR="00A74C71" w:rsidRDefault="00A74C71" w:rsidP="00B63DB5">
      <w:pPr>
        <w:pStyle w:val="ListParagraph"/>
        <w:numPr>
          <w:ilvl w:val="0"/>
          <w:numId w:val="4"/>
        </w:numPr>
        <w:jc w:val="both"/>
      </w:pPr>
      <w:r>
        <w:t xml:space="preserve">Potential efficiency improvements typically range </w:t>
      </w:r>
      <w:r w:rsidR="00707C1C">
        <w:t>from</w:t>
      </w:r>
      <w:r>
        <w:t xml:space="preserve"> 20</w:t>
      </w:r>
      <w:r w:rsidR="00707C1C">
        <w:t xml:space="preserve"> to </w:t>
      </w:r>
      <w:r>
        <w:t>50%</w:t>
      </w:r>
      <w:r w:rsidR="00707C1C">
        <w:t>.</w:t>
      </w:r>
    </w:p>
    <w:p w14:paraId="6F37EAE9" w14:textId="4FE70992" w:rsidR="00A74C71" w:rsidRDefault="00A74C71" w:rsidP="00B63DB5">
      <w:pPr>
        <w:jc w:val="both"/>
      </w:pPr>
      <w:r>
        <w:t xml:space="preserve">Without measurement, inefficiencies remain invisible. </w:t>
      </w:r>
    </w:p>
    <w:p w14:paraId="4ED22937" w14:textId="77777777" w:rsidR="001C260E" w:rsidRDefault="001C260E">
      <w:r>
        <w:br w:type="page"/>
      </w:r>
    </w:p>
    <w:p w14:paraId="4DCD12AB" w14:textId="3D53EEAB" w:rsidR="001C260E" w:rsidRDefault="00330522" w:rsidP="00B63DB5">
      <w:pPr>
        <w:pStyle w:val="Heading1"/>
        <w:jc w:val="both"/>
      </w:pPr>
      <w:r>
        <w:lastRenderedPageBreak/>
        <w:t>What is involved in a Compressed Air Audit?</w:t>
      </w:r>
    </w:p>
    <w:p w14:paraId="5194196D" w14:textId="45F48E62" w:rsidR="00E477AD" w:rsidRDefault="00E477AD" w:rsidP="00B63DB5">
      <w:pPr>
        <w:jc w:val="both"/>
      </w:pPr>
      <w:r>
        <w:t>A compressed air audit is a</w:t>
      </w:r>
      <w:r w:rsidRPr="00E477AD">
        <w:t xml:space="preserve"> systemic evaluation of compressed air system performance, including supply, distribution and demand.</w:t>
      </w:r>
      <w:r>
        <w:t xml:space="preserve"> Benefits include:</w:t>
      </w:r>
    </w:p>
    <w:p w14:paraId="1CFAD46E" w14:textId="77777777" w:rsidR="00DE15EF" w:rsidRPr="00DE15EF" w:rsidRDefault="00DE15EF" w:rsidP="00B63DB5">
      <w:pPr>
        <w:pStyle w:val="ListParagraph"/>
        <w:numPr>
          <w:ilvl w:val="0"/>
          <w:numId w:val="6"/>
        </w:numPr>
        <w:jc w:val="both"/>
      </w:pPr>
      <w:r w:rsidRPr="00DE15EF">
        <w:t>Increased reliability</w:t>
      </w:r>
    </w:p>
    <w:p w14:paraId="5DB440C6" w14:textId="77777777" w:rsidR="00DE15EF" w:rsidRPr="00DE15EF" w:rsidRDefault="00DE15EF" w:rsidP="00B63DB5">
      <w:pPr>
        <w:pStyle w:val="ListParagraph"/>
        <w:numPr>
          <w:ilvl w:val="0"/>
          <w:numId w:val="6"/>
        </w:numPr>
        <w:jc w:val="both"/>
      </w:pPr>
      <w:r w:rsidRPr="00DE15EF">
        <w:t>Improved quality</w:t>
      </w:r>
    </w:p>
    <w:p w14:paraId="6725CA56" w14:textId="77777777" w:rsidR="00DE15EF" w:rsidRPr="00DE15EF" w:rsidRDefault="00DE15EF" w:rsidP="00B63DB5">
      <w:pPr>
        <w:pStyle w:val="ListParagraph"/>
        <w:numPr>
          <w:ilvl w:val="0"/>
          <w:numId w:val="6"/>
        </w:numPr>
        <w:jc w:val="both"/>
      </w:pPr>
      <w:r w:rsidRPr="00DE15EF">
        <w:t>Lower maintenance</w:t>
      </w:r>
    </w:p>
    <w:p w14:paraId="2FD0405A" w14:textId="77777777" w:rsidR="00DE15EF" w:rsidRPr="00DE15EF" w:rsidRDefault="00DE15EF" w:rsidP="00B63DB5">
      <w:pPr>
        <w:pStyle w:val="ListParagraph"/>
        <w:numPr>
          <w:ilvl w:val="0"/>
          <w:numId w:val="6"/>
        </w:numPr>
        <w:jc w:val="both"/>
      </w:pPr>
      <w:r w:rsidRPr="00DE15EF">
        <w:t>Reduced operating costs</w:t>
      </w:r>
    </w:p>
    <w:p w14:paraId="634180E1" w14:textId="77777777" w:rsidR="00DE15EF" w:rsidRPr="00DE15EF" w:rsidRDefault="00DE15EF" w:rsidP="00B63DB5">
      <w:pPr>
        <w:pStyle w:val="ListParagraph"/>
        <w:numPr>
          <w:ilvl w:val="0"/>
          <w:numId w:val="6"/>
        </w:numPr>
        <w:jc w:val="both"/>
      </w:pPr>
      <w:r w:rsidRPr="00DE15EF">
        <w:t>Improved capital planning</w:t>
      </w:r>
    </w:p>
    <w:p w14:paraId="62FA1CD1" w14:textId="405B3BEC" w:rsidR="00DE15EF" w:rsidRPr="00DE15EF" w:rsidRDefault="00707C1C" w:rsidP="00B63DB5">
      <w:pPr>
        <w:pStyle w:val="ListParagraph"/>
        <w:numPr>
          <w:ilvl w:val="0"/>
          <w:numId w:val="6"/>
        </w:numPr>
        <w:jc w:val="both"/>
      </w:pPr>
      <w:r>
        <w:t>Identified</w:t>
      </w:r>
      <w:r w:rsidRPr="00DE15EF">
        <w:t xml:space="preserve"> </w:t>
      </w:r>
      <w:r w:rsidR="00DE15EF" w:rsidRPr="00DE15EF">
        <w:t>hidden problems</w:t>
      </w:r>
    </w:p>
    <w:p w14:paraId="3030590A" w14:textId="2B56FFE4" w:rsidR="00DE15EF" w:rsidRPr="00DE15EF" w:rsidRDefault="00DE15EF" w:rsidP="00B63DB5">
      <w:pPr>
        <w:pStyle w:val="ListParagraph"/>
        <w:numPr>
          <w:ilvl w:val="0"/>
          <w:numId w:val="6"/>
        </w:numPr>
        <w:jc w:val="both"/>
      </w:pPr>
      <w:r w:rsidRPr="00DE15EF">
        <w:t>Help</w:t>
      </w:r>
      <w:r w:rsidR="00707C1C">
        <w:t xml:space="preserve"> in</w:t>
      </w:r>
      <w:r w:rsidRPr="00DE15EF">
        <w:t xml:space="preserve"> build</w:t>
      </w:r>
      <w:r w:rsidR="00707C1C">
        <w:t>ing</w:t>
      </w:r>
      <w:r w:rsidRPr="00DE15EF">
        <w:t xml:space="preserve"> the case for improvement</w:t>
      </w:r>
    </w:p>
    <w:p w14:paraId="7428FC6C" w14:textId="74CCB7F4" w:rsidR="00E477AD" w:rsidRDefault="0038372E" w:rsidP="00B63DB5">
      <w:pPr>
        <w:jc w:val="both"/>
      </w:pPr>
      <w:r>
        <w:t>An audit should cover both the supply side (the compressors, dryers</w:t>
      </w:r>
      <w:r w:rsidR="00707C1C">
        <w:t xml:space="preserve"> and</w:t>
      </w:r>
      <w:r>
        <w:t xml:space="preserve"> storage that supplies compressed air) and the demand side (the distribution system and end-uses that use compressed air</w:t>
      </w:r>
      <w:r w:rsidR="006A2ABE">
        <w:t>).</w:t>
      </w:r>
    </w:p>
    <w:p w14:paraId="08C345DB" w14:textId="06DC34B8" w:rsidR="006A2ABE" w:rsidRDefault="00247170" w:rsidP="00B63DB5">
      <w:pPr>
        <w:pStyle w:val="Heading2"/>
        <w:jc w:val="both"/>
      </w:pPr>
      <w:r>
        <w:t>Key performance indicators</w:t>
      </w:r>
    </w:p>
    <w:p w14:paraId="2A5AD241" w14:textId="6DD84DA6" w:rsidR="00247170" w:rsidRPr="00247170" w:rsidRDefault="00247170" w:rsidP="00B63DB5">
      <w:pPr>
        <w:jc w:val="both"/>
      </w:pPr>
      <w:r w:rsidRPr="00247170">
        <w:t xml:space="preserve">When data </w:t>
      </w:r>
      <w:r w:rsidR="00707C1C">
        <w:t>are</w:t>
      </w:r>
      <w:r w:rsidR="00707C1C" w:rsidRPr="00247170">
        <w:t xml:space="preserve"> </w:t>
      </w:r>
      <w:r w:rsidRPr="00247170">
        <w:t xml:space="preserve">collected and processed </w:t>
      </w:r>
      <w:r w:rsidR="00707C1C">
        <w:t>key p</w:t>
      </w:r>
      <w:r w:rsidR="00090480">
        <w:t>erformance indicators (</w:t>
      </w:r>
      <w:r w:rsidRPr="00247170">
        <w:t>KPIs</w:t>
      </w:r>
      <w:r w:rsidR="00090480">
        <w:t>)</w:t>
      </w:r>
      <w:r w:rsidRPr="00247170">
        <w:t xml:space="preserve"> can be calculated to </w:t>
      </w:r>
      <w:r w:rsidR="00090480">
        <w:t>establish</w:t>
      </w:r>
      <w:r w:rsidR="00090480" w:rsidRPr="00247170">
        <w:t xml:space="preserve"> </w:t>
      </w:r>
      <w:r w:rsidR="00090480">
        <w:t>system</w:t>
      </w:r>
      <w:r w:rsidR="00090480" w:rsidRPr="00247170">
        <w:t xml:space="preserve"> </w:t>
      </w:r>
      <w:r w:rsidRPr="00247170">
        <w:t>efficiency and effectiveness</w:t>
      </w:r>
      <w:r>
        <w:t>:</w:t>
      </w:r>
    </w:p>
    <w:p w14:paraId="7940D204" w14:textId="77777777" w:rsidR="00247170" w:rsidRPr="00247170" w:rsidRDefault="00247170" w:rsidP="00B63DB5">
      <w:pPr>
        <w:pStyle w:val="ListParagraph"/>
        <w:numPr>
          <w:ilvl w:val="0"/>
          <w:numId w:val="7"/>
        </w:numPr>
        <w:ind w:left="709"/>
        <w:jc w:val="both"/>
      </w:pPr>
      <w:r w:rsidRPr="00247170">
        <w:rPr>
          <w:b/>
          <w:bCs/>
        </w:rPr>
        <w:t>kWh</w:t>
      </w:r>
      <w:r w:rsidRPr="00247170">
        <w:t xml:space="preserve"> = overall energy use to track costs</w:t>
      </w:r>
    </w:p>
    <w:p w14:paraId="46C5CB74" w14:textId="700D7D10" w:rsidR="00247170" w:rsidRPr="00247170" w:rsidRDefault="00247170" w:rsidP="00B63DB5">
      <w:pPr>
        <w:pStyle w:val="ListParagraph"/>
        <w:numPr>
          <w:ilvl w:val="0"/>
          <w:numId w:val="7"/>
        </w:numPr>
        <w:ind w:left="709"/>
        <w:jc w:val="both"/>
      </w:pPr>
      <w:r w:rsidRPr="00247170">
        <w:rPr>
          <w:b/>
          <w:bCs/>
        </w:rPr>
        <w:t xml:space="preserve">kW/100 cfm </w:t>
      </w:r>
      <w:r w:rsidRPr="00247170">
        <w:t xml:space="preserve">= </w:t>
      </w:r>
      <w:r w:rsidR="00090480">
        <w:t>s</w:t>
      </w:r>
      <w:r w:rsidRPr="00247170">
        <w:t>pecific power to show production efficiency</w:t>
      </w:r>
    </w:p>
    <w:p w14:paraId="2D1AFF7A" w14:textId="77777777" w:rsidR="00247170" w:rsidRPr="00247170" w:rsidRDefault="00247170" w:rsidP="00B63DB5">
      <w:pPr>
        <w:pStyle w:val="ListParagraph"/>
        <w:numPr>
          <w:ilvl w:val="0"/>
          <w:numId w:val="7"/>
        </w:numPr>
        <w:ind w:left="709"/>
        <w:jc w:val="both"/>
      </w:pPr>
      <w:r w:rsidRPr="00247170">
        <w:rPr>
          <w:b/>
          <w:bCs/>
        </w:rPr>
        <w:t>Leakage</w:t>
      </w:r>
      <w:r w:rsidRPr="00247170">
        <w:t xml:space="preserve"> as a percentage of flow to track waste</w:t>
      </w:r>
    </w:p>
    <w:p w14:paraId="7FC7B918" w14:textId="77777777" w:rsidR="00247170" w:rsidRDefault="00247170" w:rsidP="00B63DB5">
      <w:pPr>
        <w:pStyle w:val="ListParagraph"/>
        <w:numPr>
          <w:ilvl w:val="0"/>
          <w:numId w:val="7"/>
        </w:numPr>
        <w:ind w:left="709"/>
        <w:jc w:val="both"/>
      </w:pPr>
      <w:r w:rsidRPr="00247170">
        <w:t>Assessment of inappropriate uses</w:t>
      </w:r>
    </w:p>
    <w:p w14:paraId="482EDBD0" w14:textId="3D115661" w:rsidR="002A5EEF" w:rsidRPr="00247170" w:rsidRDefault="002A5EEF" w:rsidP="002A5EEF">
      <w:pPr>
        <w:pStyle w:val="Heading2"/>
      </w:pPr>
      <w:r>
        <w:t>Identification of energy waste</w:t>
      </w:r>
    </w:p>
    <w:p w14:paraId="31BE1C1D" w14:textId="5F1E9770" w:rsidR="00247170" w:rsidRDefault="002A5EEF" w:rsidP="00E477AD">
      <w:r>
        <w:t xml:space="preserve">Within a compressed air system, there are </w:t>
      </w:r>
      <w:r w:rsidR="009D73C3">
        <w:t>four</w:t>
      </w:r>
      <w:r>
        <w:t xml:space="preserve"> ways to improve efficiency:</w:t>
      </w:r>
    </w:p>
    <w:p w14:paraId="03C49BCF" w14:textId="77777777" w:rsidR="00C8029E" w:rsidRPr="00C8029E" w:rsidRDefault="00C8029E" w:rsidP="00B63DB5">
      <w:pPr>
        <w:pStyle w:val="ListParagraph"/>
        <w:numPr>
          <w:ilvl w:val="0"/>
          <w:numId w:val="8"/>
        </w:numPr>
        <w:ind w:left="709"/>
      </w:pPr>
      <w:r w:rsidRPr="00C8029E">
        <w:rPr>
          <w:lang w:val="en-US"/>
        </w:rPr>
        <w:t>Compress air more efficiently</w:t>
      </w:r>
    </w:p>
    <w:p w14:paraId="289A06EE" w14:textId="77777777" w:rsidR="00C8029E" w:rsidRPr="009D73C3" w:rsidRDefault="00C8029E" w:rsidP="00B63DB5">
      <w:pPr>
        <w:pStyle w:val="ListParagraph"/>
        <w:numPr>
          <w:ilvl w:val="0"/>
          <w:numId w:val="8"/>
        </w:numPr>
        <w:ind w:left="709"/>
      </w:pPr>
      <w:r w:rsidRPr="00C8029E">
        <w:rPr>
          <w:lang w:val="en-US"/>
        </w:rPr>
        <w:t>Use less compressed air</w:t>
      </w:r>
    </w:p>
    <w:p w14:paraId="4C13CBD0" w14:textId="5A512B1F" w:rsidR="009D73C3" w:rsidRPr="00C8029E" w:rsidRDefault="009D73C3" w:rsidP="00B63DB5">
      <w:pPr>
        <w:pStyle w:val="ListParagraph"/>
        <w:numPr>
          <w:ilvl w:val="0"/>
          <w:numId w:val="8"/>
        </w:numPr>
        <w:ind w:left="709"/>
      </w:pPr>
      <w:r>
        <w:rPr>
          <w:lang w:val="en-US"/>
        </w:rPr>
        <w:t>Reduce compressed air pressure</w:t>
      </w:r>
    </w:p>
    <w:p w14:paraId="3808A1CF" w14:textId="77777777" w:rsidR="00C8029E" w:rsidRPr="00C8029E" w:rsidRDefault="00C8029E" w:rsidP="00B63DB5">
      <w:pPr>
        <w:pStyle w:val="ListParagraph"/>
        <w:numPr>
          <w:ilvl w:val="0"/>
          <w:numId w:val="8"/>
        </w:numPr>
        <w:ind w:left="709"/>
      </w:pPr>
      <w:r w:rsidRPr="00C8029E">
        <w:rPr>
          <w:lang w:val="en-US"/>
        </w:rPr>
        <w:t>Use the heat of compression</w:t>
      </w:r>
    </w:p>
    <w:p w14:paraId="54ABB821" w14:textId="44F8E815" w:rsidR="002A5EEF" w:rsidRDefault="009D73C3" w:rsidP="00E477AD">
      <w:r>
        <w:t>Typical sources of energy waste include:</w:t>
      </w:r>
    </w:p>
    <w:p w14:paraId="59C59C8B" w14:textId="1F5C70CB" w:rsidR="009D73C3" w:rsidRPr="009D73C3" w:rsidRDefault="009D73C3" w:rsidP="00B63DB5">
      <w:pPr>
        <w:pStyle w:val="ListParagraph"/>
        <w:numPr>
          <w:ilvl w:val="0"/>
          <w:numId w:val="9"/>
        </w:numPr>
        <w:ind w:left="709"/>
      </w:pPr>
      <w:r w:rsidRPr="009D73C3">
        <w:t>Leaks = 20</w:t>
      </w:r>
      <w:r w:rsidR="00090480">
        <w:t>-</w:t>
      </w:r>
      <w:r w:rsidRPr="009D73C3">
        <w:t>30%, sometimes as high as 80%</w:t>
      </w:r>
    </w:p>
    <w:p w14:paraId="0D1359D0" w14:textId="4C51B769" w:rsidR="009D73C3" w:rsidRPr="009D73C3" w:rsidRDefault="009D73C3" w:rsidP="00B63DB5">
      <w:pPr>
        <w:pStyle w:val="ListParagraph"/>
        <w:numPr>
          <w:ilvl w:val="0"/>
          <w:numId w:val="9"/>
        </w:numPr>
        <w:ind w:left="709"/>
      </w:pPr>
      <w:r w:rsidRPr="009D73C3">
        <w:t>Artificial demand 10-15% due to higher than needed pressure</w:t>
      </w:r>
    </w:p>
    <w:p w14:paraId="3A6947D2" w14:textId="3ECDC62E" w:rsidR="009D73C3" w:rsidRPr="009D73C3" w:rsidRDefault="009D73C3" w:rsidP="00B63DB5">
      <w:pPr>
        <w:pStyle w:val="ListParagraph"/>
        <w:numPr>
          <w:ilvl w:val="0"/>
          <w:numId w:val="9"/>
        </w:numPr>
        <w:ind w:left="709"/>
      </w:pPr>
      <w:r w:rsidRPr="009D73C3">
        <w:t>Inappropriate uses 10-15% due to misuse of compressed air</w:t>
      </w:r>
    </w:p>
    <w:p w14:paraId="73F51329" w14:textId="77777777" w:rsidR="009D73C3" w:rsidRPr="009D73C3" w:rsidRDefault="009D73C3" w:rsidP="00B63DB5">
      <w:pPr>
        <w:pStyle w:val="ListParagraph"/>
        <w:numPr>
          <w:ilvl w:val="0"/>
          <w:numId w:val="9"/>
        </w:numPr>
        <w:ind w:left="709"/>
      </w:pPr>
      <w:r w:rsidRPr="009D73C3">
        <w:t>Poor compressor controls due to unmanaged compressor settings</w:t>
      </w:r>
    </w:p>
    <w:p w14:paraId="1BECFDDD" w14:textId="77777777" w:rsidR="009D73C3" w:rsidRPr="009D73C3" w:rsidRDefault="009D73C3" w:rsidP="00B63DB5">
      <w:pPr>
        <w:pStyle w:val="ListParagraph"/>
        <w:numPr>
          <w:ilvl w:val="0"/>
          <w:numId w:val="9"/>
        </w:numPr>
        <w:ind w:left="709"/>
      </w:pPr>
      <w:r w:rsidRPr="009D73C3">
        <w:t>Inefficient equipment, compressors, dryers, filters and drains</w:t>
      </w:r>
    </w:p>
    <w:p w14:paraId="1F461DD4" w14:textId="77777777" w:rsidR="00012C68" w:rsidRDefault="00012C68">
      <w:pPr>
        <w:rPr>
          <w:rFonts w:cs="Times New Roman (Headings CS)"/>
          <w:b/>
          <w:bCs/>
          <w:caps/>
          <w:color w:val="545859" w:themeColor="text1"/>
          <w:sz w:val="26"/>
          <w:szCs w:val="20"/>
        </w:rPr>
      </w:pPr>
      <w:r>
        <w:br w:type="page"/>
      </w:r>
    </w:p>
    <w:p w14:paraId="5150C5D8" w14:textId="4CCFDFDC" w:rsidR="009D73C3" w:rsidRDefault="007E2206" w:rsidP="007E2206">
      <w:pPr>
        <w:pStyle w:val="Heading2"/>
        <w:rPr>
          <w:rFonts w:eastAsia="Tahoma"/>
        </w:rPr>
      </w:pPr>
      <w:r>
        <w:rPr>
          <w:rFonts w:eastAsia="Tahoma"/>
        </w:rPr>
        <w:lastRenderedPageBreak/>
        <w:t xml:space="preserve">Who should conduct </w:t>
      </w:r>
      <w:r w:rsidR="007D008C">
        <w:rPr>
          <w:rFonts w:eastAsia="Tahoma"/>
        </w:rPr>
        <w:t xml:space="preserve">an </w:t>
      </w:r>
      <w:r>
        <w:rPr>
          <w:rFonts w:eastAsia="Tahoma"/>
        </w:rPr>
        <w:t>Audit?</w:t>
      </w:r>
    </w:p>
    <w:p w14:paraId="6DCDA049" w14:textId="2A8335B9" w:rsidR="007E2206" w:rsidRDefault="007E2206" w:rsidP="005B26B5">
      <w:pPr>
        <w:spacing w:after="120"/>
      </w:pPr>
      <w:r>
        <w:t xml:space="preserve">A compressed air audit </w:t>
      </w:r>
      <w:r w:rsidR="007D008C">
        <w:t xml:space="preserve">may </w:t>
      </w:r>
      <w:r>
        <w:t>be conducted by internal staff, an equipment supplier or an independent auditor</w:t>
      </w:r>
      <w:r w:rsidR="00012C68">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321"/>
        <w:gridCol w:w="3321"/>
      </w:tblGrid>
      <w:tr w:rsidR="00BC005C" w14:paraId="432C0993" w14:textId="77777777" w:rsidTr="00B63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029207B8" w14:textId="6E299095" w:rsidR="00BC005C" w:rsidRPr="00B63DB5" w:rsidRDefault="00BC005C" w:rsidP="005B26B5">
            <w:pPr>
              <w:spacing w:after="0"/>
              <w:jc w:val="center"/>
              <w:rPr>
                <w:rFonts w:cs="Tahoma"/>
                <w:sz w:val="28"/>
                <w:szCs w:val="26"/>
              </w:rPr>
            </w:pPr>
            <w:r w:rsidRPr="00B63DB5">
              <w:rPr>
                <w:rFonts w:cs="Tahoma"/>
                <w:sz w:val="28"/>
                <w:szCs w:val="26"/>
              </w:rPr>
              <w:t>Auditor</w:t>
            </w:r>
          </w:p>
        </w:tc>
        <w:tc>
          <w:tcPr>
            <w:tcW w:w="3321" w:type="dxa"/>
            <w:vAlign w:val="center"/>
          </w:tcPr>
          <w:p w14:paraId="373ED537" w14:textId="5D8BDB37" w:rsidR="00BC005C" w:rsidRPr="00B63DB5" w:rsidRDefault="00BC005C" w:rsidP="005B26B5">
            <w:pPr>
              <w:spacing w:after="0"/>
              <w:jc w:val="center"/>
              <w:cnfStyle w:val="100000000000" w:firstRow="1" w:lastRow="0" w:firstColumn="0" w:lastColumn="0" w:oddVBand="0" w:evenVBand="0" w:oddHBand="0" w:evenHBand="0" w:firstRowFirstColumn="0" w:firstRowLastColumn="0" w:lastRowFirstColumn="0" w:lastRowLastColumn="0"/>
              <w:rPr>
                <w:rFonts w:cs="Tahoma"/>
                <w:sz w:val="28"/>
                <w:szCs w:val="26"/>
              </w:rPr>
            </w:pPr>
            <w:r w:rsidRPr="00B63DB5">
              <w:rPr>
                <w:rFonts w:cs="Tahoma"/>
                <w:sz w:val="28"/>
                <w:szCs w:val="26"/>
              </w:rPr>
              <w:t>Pros</w:t>
            </w:r>
          </w:p>
        </w:tc>
        <w:tc>
          <w:tcPr>
            <w:tcW w:w="3321" w:type="dxa"/>
            <w:vAlign w:val="center"/>
          </w:tcPr>
          <w:p w14:paraId="008681BE" w14:textId="7E9C4F60" w:rsidR="00BC005C" w:rsidRPr="00B63DB5" w:rsidRDefault="00BC005C" w:rsidP="005B26B5">
            <w:pPr>
              <w:spacing w:after="0"/>
              <w:jc w:val="center"/>
              <w:cnfStyle w:val="100000000000" w:firstRow="1" w:lastRow="0" w:firstColumn="0" w:lastColumn="0" w:oddVBand="0" w:evenVBand="0" w:oddHBand="0" w:evenHBand="0" w:firstRowFirstColumn="0" w:firstRowLastColumn="0" w:lastRowFirstColumn="0" w:lastRowLastColumn="0"/>
              <w:rPr>
                <w:rFonts w:cs="Tahoma"/>
                <w:sz w:val="28"/>
                <w:szCs w:val="26"/>
              </w:rPr>
            </w:pPr>
            <w:r w:rsidRPr="00B63DB5">
              <w:rPr>
                <w:rFonts w:cs="Tahoma"/>
                <w:sz w:val="28"/>
                <w:szCs w:val="26"/>
              </w:rPr>
              <w:t>Cons</w:t>
            </w:r>
          </w:p>
        </w:tc>
      </w:tr>
      <w:tr w:rsidR="00BC005C" w14:paraId="0DD0B0D7" w14:textId="77777777" w:rsidTr="005B26B5">
        <w:trPr>
          <w:cnfStyle w:val="000000100000" w:firstRow="0" w:lastRow="0" w:firstColumn="0" w:lastColumn="0" w:oddVBand="0" w:evenVBand="0" w:oddHBand="1" w:evenHBand="0" w:firstRowFirstColumn="0" w:firstRowLastColumn="0" w:lastRowFirstColumn="0" w:lastRowLastColumn="0"/>
          <w:trHeight w:val="1818"/>
        </w:trPr>
        <w:tc>
          <w:tcPr>
            <w:cnfStyle w:val="001000000000" w:firstRow="0" w:lastRow="0" w:firstColumn="1" w:lastColumn="0" w:oddVBand="0" w:evenVBand="0" w:oddHBand="0" w:evenHBand="0" w:firstRowFirstColumn="0" w:firstRowLastColumn="0" w:lastRowFirstColumn="0" w:lastRowLastColumn="0"/>
            <w:tcW w:w="3320" w:type="dxa"/>
          </w:tcPr>
          <w:p w14:paraId="0B78250C" w14:textId="677FC199" w:rsidR="00BC005C" w:rsidRPr="006303A2" w:rsidRDefault="003300C4" w:rsidP="007E2206">
            <w:pPr>
              <w:rPr>
                <w:b/>
                <w:bCs/>
              </w:rPr>
            </w:pPr>
            <w:r w:rsidRPr="006303A2">
              <w:rPr>
                <w:b/>
                <w:bCs/>
              </w:rPr>
              <w:t>Internal staff</w:t>
            </w:r>
          </w:p>
        </w:tc>
        <w:tc>
          <w:tcPr>
            <w:tcW w:w="3321" w:type="dxa"/>
          </w:tcPr>
          <w:p w14:paraId="13C9A562" w14:textId="77777777" w:rsidR="00BC005C" w:rsidRDefault="006303A2" w:rsidP="00375990">
            <w:pPr>
              <w:pStyle w:val="ListParagraph"/>
              <w:numPr>
                <w:ilvl w:val="0"/>
                <w:numId w:val="10"/>
              </w:numPr>
              <w:ind w:left="248" w:hanging="218"/>
              <w:cnfStyle w:val="000000100000" w:firstRow="0" w:lastRow="0" w:firstColumn="0" w:lastColumn="0" w:oddVBand="0" w:evenVBand="0" w:oddHBand="1" w:evenHBand="0" w:firstRowFirstColumn="0" w:firstRowLastColumn="0" w:lastRowFirstColumn="0" w:lastRowLastColumn="0"/>
            </w:pPr>
            <w:r>
              <w:t>Ongoing monitoring and identification of opportunities</w:t>
            </w:r>
          </w:p>
          <w:p w14:paraId="1B31F7BB" w14:textId="70874476" w:rsidR="006303A2" w:rsidRDefault="006303A2" w:rsidP="00375990">
            <w:pPr>
              <w:pStyle w:val="ListParagraph"/>
              <w:numPr>
                <w:ilvl w:val="0"/>
                <w:numId w:val="10"/>
              </w:numPr>
              <w:ind w:left="248" w:hanging="218"/>
              <w:cnfStyle w:val="000000100000" w:firstRow="0" w:lastRow="0" w:firstColumn="0" w:lastColumn="0" w:oddVBand="0" w:evenVBand="0" w:oddHBand="1" w:evenHBand="0" w:firstRowFirstColumn="0" w:firstRowLastColumn="0" w:lastRowFirstColumn="0" w:lastRowLastColumn="0"/>
            </w:pPr>
            <w:r>
              <w:t>Lower cost</w:t>
            </w:r>
          </w:p>
        </w:tc>
        <w:tc>
          <w:tcPr>
            <w:tcW w:w="3321" w:type="dxa"/>
          </w:tcPr>
          <w:p w14:paraId="669F8BA5" w14:textId="77777777" w:rsidR="00BC005C" w:rsidRDefault="006303A2" w:rsidP="00375990">
            <w:pPr>
              <w:pStyle w:val="ListParagraph"/>
              <w:numPr>
                <w:ilvl w:val="0"/>
                <w:numId w:val="10"/>
              </w:numPr>
              <w:ind w:left="248" w:hanging="218"/>
              <w:cnfStyle w:val="000000100000" w:firstRow="0" w:lastRow="0" w:firstColumn="0" w:lastColumn="0" w:oddVBand="0" w:evenVBand="0" w:oddHBand="1" w:evenHBand="0" w:firstRowFirstColumn="0" w:firstRowLastColumn="0" w:lastRowFirstColumn="0" w:lastRowLastColumn="0"/>
            </w:pPr>
            <w:r>
              <w:t>Requires training</w:t>
            </w:r>
          </w:p>
          <w:p w14:paraId="0321630D" w14:textId="77777777" w:rsidR="006303A2" w:rsidRDefault="006303A2" w:rsidP="00375990">
            <w:pPr>
              <w:pStyle w:val="ListParagraph"/>
              <w:numPr>
                <w:ilvl w:val="0"/>
                <w:numId w:val="10"/>
              </w:numPr>
              <w:ind w:left="248" w:hanging="218"/>
              <w:cnfStyle w:val="000000100000" w:firstRow="0" w:lastRow="0" w:firstColumn="0" w:lastColumn="0" w:oddVBand="0" w:evenVBand="0" w:oddHBand="1" w:evenHBand="0" w:firstRowFirstColumn="0" w:firstRowLastColumn="0" w:lastRowFirstColumn="0" w:lastRowLastColumn="0"/>
            </w:pPr>
            <w:r>
              <w:t>May not have expertise to diagnose more complicated issues</w:t>
            </w:r>
          </w:p>
          <w:p w14:paraId="66F98784" w14:textId="37E90541" w:rsidR="006303A2" w:rsidRDefault="006303A2" w:rsidP="005B26B5">
            <w:pPr>
              <w:pStyle w:val="ListParagraph"/>
              <w:numPr>
                <w:ilvl w:val="0"/>
                <w:numId w:val="10"/>
              </w:numPr>
              <w:spacing w:after="120"/>
              <w:ind w:left="243" w:hanging="215"/>
              <w:cnfStyle w:val="000000100000" w:firstRow="0" w:lastRow="0" w:firstColumn="0" w:lastColumn="0" w:oddVBand="0" w:evenVBand="0" w:oddHBand="1" w:evenHBand="0" w:firstRowFirstColumn="0" w:firstRowLastColumn="0" w:lastRowFirstColumn="0" w:lastRowLastColumn="0"/>
            </w:pPr>
            <w:r>
              <w:t>Requires monitoring equipment</w:t>
            </w:r>
          </w:p>
        </w:tc>
      </w:tr>
      <w:tr w:rsidR="00BC005C" w14:paraId="4A047B5B" w14:textId="77777777" w:rsidTr="005B26B5">
        <w:trPr>
          <w:cnfStyle w:val="000000010000" w:firstRow="0" w:lastRow="0" w:firstColumn="0" w:lastColumn="0" w:oddVBand="0" w:evenVBand="0" w:oddHBand="0" w:evenHBand="1" w:firstRowFirstColumn="0" w:firstRowLastColumn="0" w:lastRowFirstColumn="0" w:lastRowLastColumn="0"/>
          <w:trHeight w:val="1451"/>
        </w:trPr>
        <w:tc>
          <w:tcPr>
            <w:cnfStyle w:val="001000000000" w:firstRow="0" w:lastRow="0" w:firstColumn="1" w:lastColumn="0" w:oddVBand="0" w:evenVBand="0" w:oddHBand="0" w:evenHBand="0" w:firstRowFirstColumn="0" w:firstRowLastColumn="0" w:lastRowFirstColumn="0" w:lastRowLastColumn="0"/>
            <w:tcW w:w="3320" w:type="dxa"/>
          </w:tcPr>
          <w:p w14:paraId="1A1CF270" w14:textId="56AF9E6E" w:rsidR="00BC005C" w:rsidRPr="006303A2" w:rsidRDefault="003300C4" w:rsidP="007E2206">
            <w:pPr>
              <w:rPr>
                <w:b/>
                <w:bCs/>
              </w:rPr>
            </w:pPr>
            <w:r w:rsidRPr="006303A2">
              <w:rPr>
                <w:b/>
                <w:bCs/>
              </w:rPr>
              <w:t>Equipment supplier</w:t>
            </w:r>
          </w:p>
        </w:tc>
        <w:tc>
          <w:tcPr>
            <w:tcW w:w="3321" w:type="dxa"/>
          </w:tcPr>
          <w:p w14:paraId="5D8963FB" w14:textId="77777777" w:rsidR="00BC005C" w:rsidRDefault="006E108F" w:rsidP="00375990">
            <w:pPr>
              <w:pStyle w:val="ListParagraph"/>
              <w:numPr>
                <w:ilvl w:val="0"/>
                <w:numId w:val="10"/>
              </w:numPr>
              <w:ind w:left="248" w:hanging="218"/>
              <w:cnfStyle w:val="000000010000" w:firstRow="0" w:lastRow="0" w:firstColumn="0" w:lastColumn="0" w:oddVBand="0" w:evenVBand="0" w:oddHBand="0" w:evenHBand="1" w:firstRowFirstColumn="0" w:firstRowLastColumn="0" w:lastRowFirstColumn="0" w:lastRowLastColumn="0"/>
            </w:pPr>
            <w:r>
              <w:t>Knowledgeable</w:t>
            </w:r>
          </w:p>
          <w:p w14:paraId="638D6D5B" w14:textId="55FEBBDB" w:rsidR="006E108F" w:rsidRDefault="006E108F" w:rsidP="00375990">
            <w:pPr>
              <w:pStyle w:val="ListParagraph"/>
              <w:numPr>
                <w:ilvl w:val="0"/>
                <w:numId w:val="10"/>
              </w:numPr>
              <w:ind w:left="248" w:hanging="218"/>
              <w:cnfStyle w:val="000000010000" w:firstRow="0" w:lastRow="0" w:firstColumn="0" w:lastColumn="0" w:oddVBand="0" w:evenVBand="0" w:oddHBand="0" w:evenHBand="1" w:firstRowFirstColumn="0" w:firstRowLastColumn="0" w:lastRowFirstColumn="0" w:lastRowLastColumn="0"/>
            </w:pPr>
            <w:r>
              <w:t>Free</w:t>
            </w:r>
          </w:p>
        </w:tc>
        <w:tc>
          <w:tcPr>
            <w:tcW w:w="3321" w:type="dxa"/>
          </w:tcPr>
          <w:p w14:paraId="7854BDC7" w14:textId="77777777" w:rsidR="00BC005C" w:rsidRDefault="006E108F" w:rsidP="00375990">
            <w:pPr>
              <w:pStyle w:val="ListParagraph"/>
              <w:numPr>
                <w:ilvl w:val="0"/>
                <w:numId w:val="10"/>
              </w:numPr>
              <w:ind w:left="248" w:hanging="218"/>
              <w:cnfStyle w:val="000000010000" w:firstRow="0" w:lastRow="0" w:firstColumn="0" w:lastColumn="0" w:oddVBand="0" w:evenVBand="0" w:oddHBand="0" w:evenHBand="1" w:firstRowFirstColumn="0" w:firstRowLastColumn="0" w:lastRowFirstColumn="0" w:lastRowLastColumn="0"/>
            </w:pPr>
            <w:r>
              <w:t>Tend to focus on supply side</w:t>
            </w:r>
          </w:p>
          <w:p w14:paraId="43A91E84" w14:textId="2838DA02" w:rsidR="006E108F" w:rsidRDefault="00D8561D" w:rsidP="005B26B5">
            <w:pPr>
              <w:pStyle w:val="ListParagraph"/>
              <w:numPr>
                <w:ilvl w:val="0"/>
                <w:numId w:val="10"/>
              </w:numPr>
              <w:spacing w:after="120"/>
              <w:ind w:left="243" w:hanging="215"/>
              <w:cnfStyle w:val="000000010000" w:firstRow="0" w:lastRow="0" w:firstColumn="0" w:lastColumn="0" w:oddVBand="0" w:evenVBand="0" w:oddHBand="0" w:evenHBand="1" w:firstRowFirstColumn="0" w:firstRowLastColumn="0" w:lastRowFirstColumn="0" w:lastRowLastColumn="0"/>
            </w:pPr>
            <w:r>
              <w:t>M</w:t>
            </w:r>
            <w:r w:rsidR="00F9130D">
              <w:t>ight</w:t>
            </w:r>
            <w:r>
              <w:t xml:space="preserve"> be biased toward equipment purchases rather than existing system</w:t>
            </w:r>
            <w:r w:rsidR="007D008C">
              <w:t xml:space="preserve"> optimization</w:t>
            </w:r>
          </w:p>
        </w:tc>
      </w:tr>
      <w:tr w:rsidR="00BC005C" w14:paraId="7B3E312C" w14:textId="77777777" w:rsidTr="00A80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Borders>
              <w:bottom w:val="none" w:sz="0" w:space="0" w:color="auto"/>
            </w:tcBorders>
          </w:tcPr>
          <w:p w14:paraId="28FD1DE3" w14:textId="200E524F" w:rsidR="00BC005C" w:rsidRPr="006303A2" w:rsidRDefault="003300C4" w:rsidP="007E2206">
            <w:pPr>
              <w:rPr>
                <w:b/>
                <w:bCs/>
              </w:rPr>
            </w:pPr>
            <w:r w:rsidRPr="006303A2">
              <w:rPr>
                <w:b/>
                <w:bCs/>
              </w:rPr>
              <w:t>Independent auditor</w:t>
            </w:r>
          </w:p>
        </w:tc>
        <w:tc>
          <w:tcPr>
            <w:tcW w:w="3321" w:type="dxa"/>
            <w:tcBorders>
              <w:bottom w:val="none" w:sz="0" w:space="0" w:color="auto"/>
            </w:tcBorders>
          </w:tcPr>
          <w:p w14:paraId="6E0BE610" w14:textId="77777777" w:rsidR="007C0C74" w:rsidRDefault="007C0C74" w:rsidP="00375990">
            <w:pPr>
              <w:pStyle w:val="ListParagraph"/>
              <w:numPr>
                <w:ilvl w:val="0"/>
                <w:numId w:val="10"/>
              </w:numPr>
              <w:ind w:left="248" w:hanging="218"/>
              <w:cnfStyle w:val="000000100000" w:firstRow="0" w:lastRow="0" w:firstColumn="0" w:lastColumn="0" w:oddVBand="0" w:evenVBand="0" w:oddHBand="1" w:evenHBand="0" w:firstRowFirstColumn="0" w:firstRowLastColumn="0" w:lastRowFirstColumn="0" w:lastRowLastColumn="0"/>
            </w:pPr>
            <w:r>
              <w:t xml:space="preserve">Knowledgeable </w:t>
            </w:r>
          </w:p>
          <w:p w14:paraId="29C83846" w14:textId="77777777" w:rsidR="007C0C74" w:rsidRDefault="007C0C74" w:rsidP="00375990">
            <w:pPr>
              <w:pStyle w:val="ListParagraph"/>
              <w:numPr>
                <w:ilvl w:val="0"/>
                <w:numId w:val="10"/>
              </w:numPr>
              <w:ind w:left="248" w:hanging="218"/>
              <w:cnfStyle w:val="000000100000" w:firstRow="0" w:lastRow="0" w:firstColumn="0" w:lastColumn="0" w:oddVBand="0" w:evenVBand="0" w:oddHBand="1" w:evenHBand="0" w:firstRowFirstColumn="0" w:firstRowLastColumn="0" w:lastRowFirstColumn="0" w:lastRowLastColumn="0"/>
            </w:pPr>
            <w:r>
              <w:t>Unbiased</w:t>
            </w:r>
          </w:p>
          <w:p w14:paraId="1170606A" w14:textId="21CB4CCD" w:rsidR="007C0C74" w:rsidRDefault="007C0C74" w:rsidP="00375990">
            <w:pPr>
              <w:pStyle w:val="ListParagraph"/>
              <w:numPr>
                <w:ilvl w:val="0"/>
                <w:numId w:val="10"/>
              </w:numPr>
              <w:ind w:left="248" w:hanging="218"/>
              <w:cnfStyle w:val="000000100000" w:firstRow="0" w:lastRow="0" w:firstColumn="0" w:lastColumn="0" w:oddVBand="0" w:evenVBand="0" w:oddHBand="1" w:evenHBand="0" w:firstRowFirstColumn="0" w:firstRowLastColumn="0" w:lastRowFirstColumn="0" w:lastRowLastColumn="0"/>
            </w:pPr>
            <w:r>
              <w:t>Tends to find more demand-side savings</w:t>
            </w:r>
          </w:p>
        </w:tc>
        <w:tc>
          <w:tcPr>
            <w:tcW w:w="3321" w:type="dxa"/>
            <w:tcBorders>
              <w:bottom w:val="none" w:sz="0" w:space="0" w:color="auto"/>
            </w:tcBorders>
          </w:tcPr>
          <w:p w14:paraId="0FF10179" w14:textId="77777777" w:rsidR="00BC005C" w:rsidRDefault="00302F77" w:rsidP="00375990">
            <w:pPr>
              <w:pStyle w:val="ListParagraph"/>
              <w:numPr>
                <w:ilvl w:val="0"/>
                <w:numId w:val="10"/>
              </w:numPr>
              <w:ind w:left="248" w:hanging="218"/>
              <w:cnfStyle w:val="000000100000" w:firstRow="0" w:lastRow="0" w:firstColumn="0" w:lastColumn="0" w:oddVBand="0" w:evenVBand="0" w:oddHBand="1" w:evenHBand="0" w:firstRowFirstColumn="0" w:firstRowLastColumn="0" w:lastRowFirstColumn="0" w:lastRowLastColumn="0"/>
            </w:pPr>
            <w:r>
              <w:t>Not free</w:t>
            </w:r>
          </w:p>
          <w:p w14:paraId="1F2F78E8" w14:textId="16EE2E39" w:rsidR="00302F77" w:rsidRDefault="00302F77" w:rsidP="00375990">
            <w:pPr>
              <w:pStyle w:val="ListParagraph"/>
              <w:numPr>
                <w:ilvl w:val="0"/>
                <w:numId w:val="10"/>
              </w:numPr>
              <w:ind w:left="248" w:hanging="218"/>
              <w:cnfStyle w:val="000000100000" w:firstRow="0" w:lastRow="0" w:firstColumn="0" w:lastColumn="0" w:oddVBand="0" w:evenVBand="0" w:oddHBand="1" w:evenHBand="0" w:firstRowFirstColumn="0" w:firstRowLastColumn="0" w:lastRowFirstColumn="0" w:lastRowLastColumn="0"/>
            </w:pPr>
            <w:r>
              <w:t>Difficult to find qualified independent auditors</w:t>
            </w:r>
          </w:p>
        </w:tc>
      </w:tr>
    </w:tbl>
    <w:p w14:paraId="4F520FF3" w14:textId="4F34F204" w:rsidR="001C260E" w:rsidRDefault="000A3043" w:rsidP="00B63DB5">
      <w:pPr>
        <w:pStyle w:val="Heading2"/>
        <w:spacing w:before="240"/>
      </w:pPr>
      <w:r>
        <w:t>What gets measured?</w:t>
      </w:r>
    </w:p>
    <w:p w14:paraId="0213D356" w14:textId="09054FBF" w:rsidR="00B2655A" w:rsidRDefault="0022241B" w:rsidP="00B63DB5">
      <w:pPr>
        <w:jc w:val="both"/>
      </w:pPr>
      <w:r w:rsidRPr="0022241B">
        <w:t xml:space="preserve">Measurements take the </w:t>
      </w:r>
      <w:r w:rsidR="007D008C">
        <w:t>“</w:t>
      </w:r>
      <w:r w:rsidRPr="0022241B">
        <w:t>vital signs</w:t>
      </w:r>
      <w:r w:rsidR="007D008C">
        <w:t>”</w:t>
      </w:r>
      <w:r w:rsidRPr="0022241B">
        <w:t xml:space="preserve"> of a compressed air system to see how it is operating and assess system efficiency</w:t>
      </w:r>
      <w:r>
        <w:t xml:space="preserve">. </w:t>
      </w:r>
      <w:r w:rsidRPr="0022241B">
        <w:t>Once the system baseline is established, it can be tracked over time to monitor improvements or degradation</w:t>
      </w:r>
      <w:r w:rsidR="007D008C">
        <w:t>s</w:t>
      </w:r>
      <w:r w:rsidRPr="0022241B">
        <w:t xml:space="preserve"> in system performance</w:t>
      </w:r>
      <w:r>
        <w:t xml:space="preserve">. </w:t>
      </w:r>
      <w:r w:rsidRPr="0022241B">
        <w:t>This information is then converted into dollars and communicated to management</w:t>
      </w:r>
      <w:r>
        <w:t>.</w:t>
      </w:r>
    </w:p>
    <w:tbl>
      <w:tblPr>
        <w:tblStyle w:val="TableGridLight"/>
        <w:tblW w:w="0" w:type="auto"/>
        <w:tblLook w:val="04A0" w:firstRow="1" w:lastRow="0" w:firstColumn="1" w:lastColumn="0" w:noHBand="0" w:noVBand="1"/>
      </w:tblPr>
      <w:tblGrid>
        <w:gridCol w:w="4981"/>
        <w:gridCol w:w="4981"/>
      </w:tblGrid>
      <w:tr w:rsidR="007D0930" w14:paraId="674675B5" w14:textId="77777777" w:rsidTr="007D0930">
        <w:tc>
          <w:tcPr>
            <w:tcW w:w="4981" w:type="dxa"/>
          </w:tcPr>
          <w:p w14:paraId="1715E685" w14:textId="6FC73D16" w:rsidR="007D0930" w:rsidRDefault="007D0930" w:rsidP="005B26B5">
            <w:pPr>
              <w:spacing w:before="240"/>
              <w:rPr>
                <w:b/>
                <w:bCs/>
              </w:rPr>
            </w:pPr>
            <w:r>
              <w:rPr>
                <w:b/>
                <w:bCs/>
              </w:rPr>
              <w:t xml:space="preserve">Basic </w:t>
            </w:r>
            <w:r w:rsidR="002665F9">
              <w:rPr>
                <w:b/>
                <w:bCs/>
              </w:rPr>
              <w:t>measurements</w:t>
            </w:r>
          </w:p>
          <w:p w14:paraId="7AE0D38F" w14:textId="77777777" w:rsidR="002665F9" w:rsidRPr="002665F9" w:rsidRDefault="002665F9" w:rsidP="00375990">
            <w:pPr>
              <w:pStyle w:val="ListParagraph"/>
              <w:numPr>
                <w:ilvl w:val="0"/>
                <w:numId w:val="11"/>
              </w:numPr>
            </w:pPr>
            <w:r w:rsidRPr="002665F9">
              <w:t>Flow out of compressor room</w:t>
            </w:r>
          </w:p>
          <w:p w14:paraId="1E21123B" w14:textId="77777777" w:rsidR="002665F9" w:rsidRPr="002665F9" w:rsidRDefault="002665F9" w:rsidP="00375990">
            <w:pPr>
              <w:pStyle w:val="ListParagraph"/>
              <w:numPr>
                <w:ilvl w:val="0"/>
                <w:numId w:val="11"/>
              </w:numPr>
            </w:pPr>
            <w:r w:rsidRPr="002665F9">
              <w:t>Pressure at compressor discharge</w:t>
            </w:r>
          </w:p>
          <w:p w14:paraId="75C52FE1" w14:textId="77777777" w:rsidR="002665F9" w:rsidRPr="002665F9" w:rsidRDefault="002665F9" w:rsidP="00375990">
            <w:pPr>
              <w:pStyle w:val="ListParagraph"/>
              <w:numPr>
                <w:ilvl w:val="0"/>
                <w:numId w:val="11"/>
              </w:numPr>
            </w:pPr>
            <w:r w:rsidRPr="002665F9">
              <w:t>Power of compressors and dryers*</w:t>
            </w:r>
          </w:p>
          <w:p w14:paraId="28CAD1C3" w14:textId="77777777" w:rsidR="002665F9" w:rsidRPr="002665F9" w:rsidRDefault="002665F9" w:rsidP="00375990">
            <w:pPr>
              <w:pStyle w:val="ListParagraph"/>
              <w:numPr>
                <w:ilvl w:val="0"/>
                <w:numId w:val="11"/>
              </w:numPr>
            </w:pPr>
            <w:r w:rsidRPr="002665F9">
              <w:t>Leakage**</w:t>
            </w:r>
          </w:p>
          <w:p w14:paraId="79B8F811" w14:textId="5C923B82" w:rsidR="007D0930" w:rsidRPr="002665F9" w:rsidRDefault="002665F9" w:rsidP="00375990">
            <w:pPr>
              <w:pStyle w:val="ListParagraph"/>
              <w:numPr>
                <w:ilvl w:val="0"/>
                <w:numId w:val="11"/>
              </w:numPr>
              <w:rPr>
                <w:b/>
                <w:bCs/>
              </w:rPr>
            </w:pPr>
            <w:r w:rsidRPr="002665F9">
              <w:t>Temperature of compressors, dryers and various points**</w:t>
            </w:r>
          </w:p>
        </w:tc>
        <w:tc>
          <w:tcPr>
            <w:tcW w:w="4981" w:type="dxa"/>
          </w:tcPr>
          <w:p w14:paraId="1E73E77A" w14:textId="77777777" w:rsidR="007D0930" w:rsidRDefault="002665F9" w:rsidP="005B26B5">
            <w:pPr>
              <w:spacing w:before="240"/>
              <w:rPr>
                <w:b/>
                <w:bCs/>
              </w:rPr>
            </w:pPr>
            <w:r>
              <w:rPr>
                <w:b/>
                <w:bCs/>
              </w:rPr>
              <w:t>Enhanced measurements</w:t>
            </w:r>
          </w:p>
          <w:p w14:paraId="25895D3E" w14:textId="77777777" w:rsidR="00450435" w:rsidRPr="00450435" w:rsidRDefault="00450435" w:rsidP="00375990">
            <w:pPr>
              <w:pStyle w:val="ListParagraph"/>
              <w:numPr>
                <w:ilvl w:val="0"/>
                <w:numId w:val="12"/>
              </w:numPr>
            </w:pPr>
            <w:r w:rsidRPr="00450435">
              <w:t>Inappropriate uses</w:t>
            </w:r>
          </w:p>
          <w:p w14:paraId="21CAD550" w14:textId="77777777" w:rsidR="00450435" w:rsidRPr="00450435" w:rsidRDefault="00450435" w:rsidP="00375990">
            <w:pPr>
              <w:pStyle w:val="ListParagraph"/>
              <w:numPr>
                <w:ilvl w:val="0"/>
                <w:numId w:val="12"/>
              </w:numPr>
            </w:pPr>
            <w:r w:rsidRPr="00450435">
              <w:t>Pressure drop</w:t>
            </w:r>
          </w:p>
          <w:p w14:paraId="7D6623F8" w14:textId="77777777" w:rsidR="00450435" w:rsidRPr="00450435" w:rsidRDefault="00450435" w:rsidP="00375990">
            <w:pPr>
              <w:pStyle w:val="ListParagraph"/>
              <w:numPr>
                <w:ilvl w:val="0"/>
                <w:numId w:val="12"/>
              </w:numPr>
            </w:pPr>
            <w:r w:rsidRPr="00450435">
              <w:t>Dewpoint</w:t>
            </w:r>
          </w:p>
          <w:p w14:paraId="527ECCFD" w14:textId="77777777" w:rsidR="00450435" w:rsidRPr="00450435" w:rsidRDefault="00450435" w:rsidP="00375990">
            <w:pPr>
              <w:pStyle w:val="ListParagraph"/>
              <w:numPr>
                <w:ilvl w:val="0"/>
                <w:numId w:val="12"/>
              </w:numPr>
            </w:pPr>
            <w:r w:rsidRPr="00450435">
              <w:t>Oil content of air</w:t>
            </w:r>
          </w:p>
          <w:p w14:paraId="658AF554" w14:textId="77777777" w:rsidR="00450435" w:rsidRPr="00450435" w:rsidRDefault="00450435" w:rsidP="00375990">
            <w:pPr>
              <w:pStyle w:val="ListParagraph"/>
              <w:numPr>
                <w:ilvl w:val="0"/>
                <w:numId w:val="12"/>
              </w:numPr>
            </w:pPr>
            <w:r w:rsidRPr="00450435">
              <w:t>Air contaminant particle size</w:t>
            </w:r>
          </w:p>
          <w:p w14:paraId="1EF2752E" w14:textId="77777777" w:rsidR="00450435" w:rsidRPr="00450435" w:rsidRDefault="00450435" w:rsidP="00375990">
            <w:pPr>
              <w:pStyle w:val="ListParagraph"/>
              <w:numPr>
                <w:ilvl w:val="0"/>
                <w:numId w:val="12"/>
              </w:numPr>
            </w:pPr>
            <w:r w:rsidRPr="00450435">
              <w:t>Microbial contamination</w:t>
            </w:r>
          </w:p>
          <w:p w14:paraId="4811A07B" w14:textId="56861B22" w:rsidR="00450435" w:rsidRPr="00450435" w:rsidRDefault="00450435" w:rsidP="005B26B5">
            <w:pPr>
              <w:pStyle w:val="ListParagraph"/>
              <w:numPr>
                <w:ilvl w:val="0"/>
                <w:numId w:val="12"/>
              </w:numPr>
              <w:spacing w:after="120"/>
              <w:ind w:left="714" w:hanging="357"/>
            </w:pPr>
            <w:r w:rsidRPr="00450435">
              <w:t>System reliability</w:t>
            </w:r>
          </w:p>
        </w:tc>
      </w:tr>
    </w:tbl>
    <w:p w14:paraId="72C3DDEE" w14:textId="3A22FC7E" w:rsidR="0022241B" w:rsidRPr="008124DE" w:rsidRDefault="00450435" w:rsidP="008124DE">
      <w:pPr>
        <w:spacing w:after="0" w:line="240" w:lineRule="auto"/>
        <w:rPr>
          <w:sz w:val="18"/>
          <w:szCs w:val="18"/>
        </w:rPr>
      </w:pPr>
      <w:r w:rsidRPr="008124DE">
        <w:rPr>
          <w:sz w:val="18"/>
          <w:szCs w:val="18"/>
        </w:rPr>
        <w:t>*</w:t>
      </w:r>
      <w:r w:rsidR="008124DE" w:rsidRPr="008124DE">
        <w:rPr>
          <w:sz w:val="18"/>
          <w:szCs w:val="18"/>
        </w:rPr>
        <w:t>S</w:t>
      </w:r>
      <w:r w:rsidRPr="008124DE">
        <w:rPr>
          <w:sz w:val="18"/>
          <w:szCs w:val="18"/>
        </w:rPr>
        <w:t xml:space="preserve">ome auditors may not measure power directly and instead model power consumption based on </w:t>
      </w:r>
      <w:r w:rsidR="008124DE" w:rsidRPr="008124DE">
        <w:rPr>
          <w:sz w:val="18"/>
          <w:szCs w:val="18"/>
        </w:rPr>
        <w:t>low, pressure and equipment specifications.</w:t>
      </w:r>
    </w:p>
    <w:p w14:paraId="221FC276" w14:textId="780CBAC9" w:rsidR="008124DE" w:rsidRPr="008124DE" w:rsidRDefault="008124DE" w:rsidP="008124DE">
      <w:pPr>
        <w:spacing w:after="0" w:line="240" w:lineRule="auto"/>
        <w:rPr>
          <w:sz w:val="18"/>
          <w:szCs w:val="18"/>
        </w:rPr>
      </w:pPr>
      <w:r w:rsidRPr="008124DE">
        <w:rPr>
          <w:sz w:val="18"/>
          <w:szCs w:val="18"/>
        </w:rPr>
        <w:t>**These may not be included unless specifically requested</w:t>
      </w:r>
      <w:r w:rsidR="00AF007C">
        <w:rPr>
          <w:sz w:val="18"/>
          <w:szCs w:val="18"/>
        </w:rPr>
        <w:t>.</w:t>
      </w:r>
    </w:p>
    <w:p w14:paraId="2F7CF642" w14:textId="77777777" w:rsidR="00CC730A" w:rsidRDefault="008124DE" w:rsidP="008124DE">
      <w:pPr>
        <w:pStyle w:val="Heading2"/>
      </w:pPr>
      <w:r>
        <w:lastRenderedPageBreak/>
        <w:t>Audit duration</w:t>
      </w:r>
    </w:p>
    <w:p w14:paraId="08DD569A" w14:textId="77777777" w:rsidR="003A1084" w:rsidRDefault="00CC730A" w:rsidP="00B63DB5">
      <w:pPr>
        <w:jc w:val="both"/>
      </w:pPr>
      <w:r>
        <w:t>A big question around compressed air audits is how long to measure</w:t>
      </w:r>
      <w:r w:rsidR="004D0B4F">
        <w:t>.</w:t>
      </w:r>
    </w:p>
    <w:p w14:paraId="3D2CE03D" w14:textId="77777777" w:rsidR="003A1084" w:rsidRDefault="003A1084" w:rsidP="00B63DB5">
      <w:pPr>
        <w:jc w:val="both"/>
      </w:pPr>
      <w:r>
        <w:t>Some consideration include:</w:t>
      </w:r>
    </w:p>
    <w:p w14:paraId="7BFEBFAF" w14:textId="37E6EEEA" w:rsidR="00792E97" w:rsidRDefault="003A1084" w:rsidP="00B63DB5">
      <w:pPr>
        <w:pStyle w:val="ListParagraph"/>
        <w:numPr>
          <w:ilvl w:val="0"/>
          <w:numId w:val="9"/>
        </w:numPr>
        <w:ind w:left="567"/>
        <w:jc w:val="both"/>
      </w:pPr>
      <w:r w:rsidRPr="00792E97">
        <w:rPr>
          <w:b/>
          <w:bCs/>
        </w:rPr>
        <w:t>Measuring repeating periods</w:t>
      </w:r>
      <w:r>
        <w:t xml:space="preserve">: </w:t>
      </w:r>
      <w:r w:rsidR="00AF007C">
        <w:t>I</w:t>
      </w:r>
      <w:r>
        <w:t xml:space="preserve">f you </w:t>
      </w:r>
      <w:r w:rsidR="00792E97">
        <w:t>have distinct operating periods that repeat throughout the year, you can measure for one period and multiply to annualize</w:t>
      </w:r>
      <w:r w:rsidR="00AF007C">
        <w:t>.</w:t>
      </w:r>
    </w:p>
    <w:p w14:paraId="2A546F95" w14:textId="31D4E892" w:rsidR="004D7C53" w:rsidRDefault="00792E97" w:rsidP="00B63DB5">
      <w:pPr>
        <w:pStyle w:val="ListParagraph"/>
        <w:numPr>
          <w:ilvl w:val="0"/>
          <w:numId w:val="9"/>
        </w:numPr>
        <w:ind w:left="567"/>
        <w:jc w:val="both"/>
      </w:pPr>
      <w:r w:rsidRPr="00657BFC">
        <w:rPr>
          <w:b/>
          <w:bCs/>
        </w:rPr>
        <w:t>Seasonality</w:t>
      </w:r>
      <w:r>
        <w:t>:</w:t>
      </w:r>
      <w:r w:rsidR="00F10048">
        <w:t xml:space="preserve"> </w:t>
      </w:r>
      <w:r w:rsidR="00AF007C">
        <w:t>I</w:t>
      </w:r>
      <w:r w:rsidR="00F10048">
        <w:t>f the operation of your compressed air system is seasonal, then care needs to be taken</w:t>
      </w:r>
      <w:r w:rsidR="00657BFC">
        <w:t xml:space="preserve">. Ideally, conduct audits during different seasons. At </w:t>
      </w:r>
      <w:r w:rsidR="00AF007C">
        <w:t xml:space="preserve">a </w:t>
      </w:r>
      <w:r w:rsidR="00657BFC">
        <w:t xml:space="preserve">minimum, understand that extrapolations from one audit might not be representative of all seasons. </w:t>
      </w:r>
    </w:p>
    <w:p w14:paraId="49165726" w14:textId="4E67A4C2" w:rsidR="00F97401" w:rsidRDefault="004D7C53" w:rsidP="00B63DB5">
      <w:pPr>
        <w:pStyle w:val="ListParagraph"/>
        <w:numPr>
          <w:ilvl w:val="0"/>
          <w:numId w:val="9"/>
        </w:numPr>
        <w:ind w:left="567"/>
        <w:jc w:val="both"/>
      </w:pPr>
      <w:r>
        <w:rPr>
          <w:b/>
          <w:bCs/>
        </w:rPr>
        <w:t>Modes of operations</w:t>
      </w:r>
      <w:r w:rsidRPr="004D7C53">
        <w:t>:</w:t>
      </w:r>
      <w:r>
        <w:rPr>
          <w:b/>
          <w:bCs/>
        </w:rPr>
        <w:t xml:space="preserve"> </w:t>
      </w:r>
      <w:r>
        <w:t>If your facility has different modes of operations (by</w:t>
      </w:r>
      <w:r w:rsidR="00F97401">
        <w:t xml:space="preserve"> day, week or month)</w:t>
      </w:r>
      <w:r w:rsidR="00AF007C">
        <w:t>,</w:t>
      </w:r>
      <w:r w:rsidR="00F97401">
        <w:t xml:space="preserve"> you may want to measure data across all modes of operation.</w:t>
      </w:r>
    </w:p>
    <w:p w14:paraId="691DCA94" w14:textId="77777777" w:rsidR="00820B98" w:rsidRDefault="00F97401" w:rsidP="00B63DB5">
      <w:pPr>
        <w:jc w:val="both"/>
      </w:pPr>
      <w:r>
        <w:t>Compressed air audits are typically completed in seven-day intervals</w:t>
      </w:r>
      <w:r w:rsidR="00820B98">
        <w:t xml:space="preserve">, with one seven-day interval being the minimum duration. </w:t>
      </w:r>
    </w:p>
    <w:p w14:paraId="7ABE10D7" w14:textId="69B289B9" w:rsidR="004D3721" w:rsidRDefault="00820B98" w:rsidP="00B63DB5">
      <w:pPr>
        <w:jc w:val="both"/>
      </w:pPr>
      <w:r>
        <w:t xml:space="preserve">Larger facilities with </w:t>
      </w:r>
      <w:r w:rsidR="001532C2">
        <w:t>more complex schedules may want to include two seven-day intervals (two weeks) a</w:t>
      </w:r>
      <w:r w:rsidR="001F47E1">
        <w:t>t</w:t>
      </w:r>
      <w:r w:rsidR="001532C2">
        <w:t xml:space="preserve"> a minimum. </w:t>
      </w:r>
    </w:p>
    <w:p w14:paraId="72BD71D8" w14:textId="77777777" w:rsidR="004D3721" w:rsidRDefault="004D3721" w:rsidP="004D3721">
      <w:pPr>
        <w:pStyle w:val="Heading2"/>
      </w:pPr>
      <w:r>
        <w:t>Permanent metering</w:t>
      </w:r>
    </w:p>
    <w:p w14:paraId="62ACE116" w14:textId="17EFA6D0" w:rsidR="00400108" w:rsidRDefault="004D3721" w:rsidP="00B63DB5">
      <w:pPr>
        <w:jc w:val="both"/>
      </w:pPr>
      <w:r>
        <w:t xml:space="preserve">For </w:t>
      </w:r>
      <w:proofErr w:type="gramStart"/>
      <w:r>
        <w:t>large</w:t>
      </w:r>
      <w:r w:rsidR="009F4AC8">
        <w:t xml:space="preserve"> </w:t>
      </w:r>
      <w:r>
        <w:t>compressed</w:t>
      </w:r>
      <w:proofErr w:type="gramEnd"/>
      <w:r>
        <w:t xml:space="preserve"> air systems, it makes sense to install permanent metering of important parameters. </w:t>
      </w:r>
      <w:r w:rsidR="00677F70">
        <w:t>Th</w:t>
      </w:r>
      <w:r w:rsidR="00AF007C">
        <w:t>us</w:t>
      </w:r>
      <w:r w:rsidR="00677F70">
        <w:t xml:space="preserve">, KPIs </w:t>
      </w:r>
      <w:r w:rsidR="00AF007C">
        <w:t xml:space="preserve">may </w:t>
      </w:r>
      <w:r w:rsidR="00677F70">
        <w:t>be calculated on an ongoing basis in real time</w:t>
      </w:r>
      <w:r w:rsidR="00AF007C">
        <w:t>,</w:t>
      </w:r>
      <w:r w:rsidR="00677F70">
        <w:t xml:space="preserve"> and </w:t>
      </w:r>
      <w:r w:rsidR="00AF007C">
        <w:t xml:space="preserve">this practice </w:t>
      </w:r>
      <w:r w:rsidR="00677F70">
        <w:t xml:space="preserve">provides a record of system operations to </w:t>
      </w:r>
      <w:r w:rsidR="00400108">
        <w:t xml:space="preserve">identify system changes and </w:t>
      </w:r>
      <w:r w:rsidR="00677F70">
        <w:t>help troubleshoot problems</w:t>
      </w:r>
      <w:r w:rsidR="00400108">
        <w:t>. It does</w:t>
      </w:r>
      <w:r w:rsidR="00AF007C">
        <w:t>, however,</w:t>
      </w:r>
      <w:r w:rsidR="00400108">
        <w:t xml:space="preserve"> need to be monitored by an experienced person. </w:t>
      </w:r>
    </w:p>
    <w:p w14:paraId="316B003A" w14:textId="77777777" w:rsidR="004D10A7" w:rsidRDefault="004D10A7" w:rsidP="00B63DB5">
      <w:pPr>
        <w:jc w:val="both"/>
      </w:pPr>
      <w:r>
        <w:t>The most common metrics to permanently measure are:</w:t>
      </w:r>
    </w:p>
    <w:p w14:paraId="23E4C4D0" w14:textId="1D3F8FC4" w:rsidR="004D10A7" w:rsidRDefault="004D10A7" w:rsidP="00B63DB5">
      <w:pPr>
        <w:pStyle w:val="ListParagraph"/>
        <w:numPr>
          <w:ilvl w:val="0"/>
          <w:numId w:val="9"/>
        </w:numPr>
        <w:ind w:left="709"/>
        <w:jc w:val="both"/>
      </w:pPr>
      <w:r>
        <w:t>P</w:t>
      </w:r>
      <w:r w:rsidR="00E07782">
        <w:t>ower consumption of the compressor(s) and dryer</w:t>
      </w:r>
    </w:p>
    <w:p w14:paraId="6C5A2A90" w14:textId="1CCDE10B" w:rsidR="00E07782" w:rsidRDefault="00E07782" w:rsidP="00B63DB5">
      <w:pPr>
        <w:pStyle w:val="ListParagraph"/>
        <w:numPr>
          <w:ilvl w:val="0"/>
          <w:numId w:val="9"/>
        </w:numPr>
        <w:ind w:left="709"/>
        <w:jc w:val="both"/>
      </w:pPr>
      <w:r>
        <w:t xml:space="preserve">Pressure at the compressor discharge and leaving the </w:t>
      </w:r>
      <w:r w:rsidR="009F7FE9">
        <w:t>compressor room</w:t>
      </w:r>
    </w:p>
    <w:p w14:paraId="37472E31" w14:textId="625F72D1" w:rsidR="009F7FE9" w:rsidRDefault="009F7FE9" w:rsidP="00B63DB5">
      <w:pPr>
        <w:pStyle w:val="ListParagraph"/>
        <w:numPr>
          <w:ilvl w:val="0"/>
          <w:numId w:val="9"/>
        </w:numPr>
        <w:ind w:left="709"/>
        <w:jc w:val="both"/>
      </w:pPr>
      <w:r>
        <w:t>Flow leaving the compressor room</w:t>
      </w:r>
    </w:p>
    <w:p w14:paraId="5AEDE251" w14:textId="16933074" w:rsidR="009F7FE9" w:rsidRDefault="009F7FE9" w:rsidP="00B63DB5">
      <w:pPr>
        <w:pStyle w:val="ListParagraph"/>
        <w:numPr>
          <w:ilvl w:val="0"/>
          <w:numId w:val="9"/>
        </w:numPr>
        <w:ind w:left="709"/>
        <w:jc w:val="both"/>
      </w:pPr>
      <w:r>
        <w:t>Dewpoint and temperature after the dryer</w:t>
      </w:r>
    </w:p>
    <w:p w14:paraId="786232DB" w14:textId="08621008" w:rsidR="009F7FE9" w:rsidRPr="009D73C3" w:rsidRDefault="009F7FE9" w:rsidP="00B63DB5">
      <w:pPr>
        <w:jc w:val="both"/>
      </w:pPr>
      <w:r>
        <w:t>For large systems</w:t>
      </w:r>
      <w:r w:rsidR="008B45A5">
        <w:t>, additional metering</w:t>
      </w:r>
      <w:r w:rsidR="00C96466">
        <w:t xml:space="preserve"> of flow and pressure</w:t>
      </w:r>
      <w:r w:rsidR="008B45A5">
        <w:t xml:space="preserve"> throughout the distribution system or at key end</w:t>
      </w:r>
      <w:r w:rsidR="00AF007C">
        <w:t>-</w:t>
      </w:r>
      <w:r w:rsidR="008B45A5">
        <w:t>uses</w:t>
      </w:r>
      <w:r w:rsidR="00C96466">
        <w:t xml:space="preserve"> </w:t>
      </w:r>
      <w:r w:rsidR="00AF007C">
        <w:t>is</w:t>
      </w:r>
      <w:r w:rsidR="00C96466">
        <w:t xml:space="preserve"> useful to monitor performance. </w:t>
      </w:r>
    </w:p>
    <w:p w14:paraId="4FF47D44" w14:textId="64CD4207" w:rsidR="00E477AD" w:rsidRPr="003A1084" w:rsidRDefault="00E477AD" w:rsidP="004D3721">
      <w:r>
        <w:br w:type="page"/>
      </w:r>
    </w:p>
    <w:p w14:paraId="28B83F50" w14:textId="4B9C8DB0" w:rsidR="00B2655A" w:rsidRDefault="00B2655A" w:rsidP="00B2655A">
      <w:pPr>
        <w:pStyle w:val="Heading1"/>
      </w:pPr>
      <w:r>
        <w:lastRenderedPageBreak/>
        <w:t>When is a compressed air audit appropriate?</w:t>
      </w:r>
    </w:p>
    <w:p w14:paraId="0A285A44" w14:textId="20437E54" w:rsidR="00E34575" w:rsidRDefault="00E34575" w:rsidP="00E34575">
      <w:r>
        <w:t xml:space="preserve">Compressed air audits are typically conducted when issues arise or there are changes to operations. </w:t>
      </w:r>
    </w:p>
    <w:p w14:paraId="1E12B4ED" w14:textId="68EE001E" w:rsidR="00BC733B" w:rsidRPr="00E34575" w:rsidRDefault="00BC733B" w:rsidP="00E34575">
      <w:r>
        <w:t>Common triggers include:</w:t>
      </w:r>
    </w:p>
    <w:p w14:paraId="5FBF02B3" w14:textId="720BC5AF" w:rsidR="00E34575" w:rsidRPr="00E34575" w:rsidRDefault="00E34575" w:rsidP="003413EB">
      <w:pPr>
        <w:jc w:val="center"/>
      </w:pPr>
      <w:r>
        <w:rPr>
          <w:noProof/>
        </w:rPr>
        <w:drawing>
          <wp:inline distT="0" distB="0" distL="0" distR="0" wp14:anchorId="48ABB858" wp14:editId="1D4BC4FA">
            <wp:extent cx="4254795" cy="3306726"/>
            <wp:effectExtent l="0" t="19050" r="12700" b="8255"/>
            <wp:docPr id="1885866995" name="Diagram 1" descr="Operational issues: Low pressure issues, Water/oil contamination, Persistent downtimes.&#10;Energy savings: High system horsepower, High flow, High kW/100 cfm.&#10;Capital planning: Equipment nearing end of life, Planned expansion, Changing operational conditions.">
              <a:extLst xmlns:a="http://schemas.openxmlformats.org/drawingml/2006/main">
                <a:ext uri="{FF2B5EF4-FFF2-40B4-BE49-F238E27FC236}">
                  <a16:creationId xmlns:a16="http://schemas.microsoft.com/office/drawing/2014/main" id="{9637616B-340D-9E40-1CEA-112FAC70743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D731053" w14:textId="1FC5D159" w:rsidR="001A36DB" w:rsidRDefault="00BC733B" w:rsidP="00BC733B">
      <w:r>
        <w:t xml:space="preserve">The size and scope of your audit should be </w:t>
      </w:r>
      <w:r w:rsidR="001A36DB">
        <w:t>proportional</w:t>
      </w:r>
      <w:r>
        <w:t xml:space="preserve"> </w:t>
      </w:r>
      <w:r w:rsidR="001A36DB">
        <w:t>to the size and complexity of your system.</w:t>
      </w:r>
    </w:p>
    <w:p w14:paraId="1EDF3118" w14:textId="371389A7" w:rsidR="00BC733B" w:rsidRDefault="001A36DB" w:rsidP="00375990">
      <w:pPr>
        <w:pStyle w:val="ListParagraph"/>
        <w:numPr>
          <w:ilvl w:val="0"/>
          <w:numId w:val="13"/>
        </w:numPr>
      </w:pPr>
      <w:r>
        <w:rPr>
          <w:b/>
          <w:bCs/>
        </w:rPr>
        <w:t>Small system:</w:t>
      </w:r>
      <w:r>
        <w:t xml:space="preserve"> </w:t>
      </w:r>
      <w:r w:rsidR="00AF007C">
        <w:t>W</w:t>
      </w:r>
      <w:r>
        <w:t>alkthrough may be adequate</w:t>
      </w:r>
    </w:p>
    <w:p w14:paraId="296D9952" w14:textId="3C9A33C1" w:rsidR="001A36DB" w:rsidRDefault="001A36DB" w:rsidP="00375990">
      <w:pPr>
        <w:pStyle w:val="ListParagraph"/>
        <w:numPr>
          <w:ilvl w:val="0"/>
          <w:numId w:val="13"/>
        </w:numPr>
      </w:pPr>
      <w:r w:rsidRPr="001A36DB">
        <w:rPr>
          <w:b/>
          <w:bCs/>
        </w:rPr>
        <w:t>M</w:t>
      </w:r>
      <w:r w:rsidR="00AF007C">
        <w:rPr>
          <w:b/>
          <w:bCs/>
        </w:rPr>
        <w:t>e</w:t>
      </w:r>
      <w:r w:rsidRPr="001A36DB">
        <w:rPr>
          <w:b/>
          <w:bCs/>
        </w:rPr>
        <w:t>di</w:t>
      </w:r>
      <w:r w:rsidR="00450783">
        <w:rPr>
          <w:b/>
          <w:bCs/>
        </w:rPr>
        <w:t>um</w:t>
      </w:r>
      <w:r w:rsidRPr="001A36DB">
        <w:rPr>
          <w:b/>
          <w:bCs/>
        </w:rPr>
        <w:t xml:space="preserve"> system</w:t>
      </w:r>
      <w:r>
        <w:t>: Seven-day logging</w:t>
      </w:r>
    </w:p>
    <w:p w14:paraId="3F8A2978" w14:textId="662D7E7A" w:rsidR="001A36DB" w:rsidRDefault="001A36DB" w:rsidP="00375990">
      <w:pPr>
        <w:pStyle w:val="ListParagraph"/>
        <w:numPr>
          <w:ilvl w:val="0"/>
          <w:numId w:val="13"/>
        </w:numPr>
      </w:pPr>
      <w:r>
        <w:rPr>
          <w:b/>
          <w:bCs/>
        </w:rPr>
        <w:t xml:space="preserve">Large system: </w:t>
      </w:r>
      <w:r>
        <w:t>Full audit and permanent metering</w:t>
      </w:r>
    </w:p>
    <w:p w14:paraId="17A6BEE9" w14:textId="77777777" w:rsidR="008C24AC" w:rsidRDefault="008C24AC">
      <w:pPr>
        <w:rPr>
          <w:rFonts w:eastAsiaTheme="majorEastAsia" w:cs="Times New Roman (Headings CS)"/>
          <w:b/>
          <w:bCs/>
          <w:caps/>
          <w:color w:val="545859" w:themeColor="text1"/>
          <w:sz w:val="26"/>
          <w:szCs w:val="20"/>
        </w:rPr>
      </w:pPr>
      <w:r>
        <w:br w:type="page"/>
      </w:r>
    </w:p>
    <w:p w14:paraId="63E24081" w14:textId="089001EE" w:rsidR="00013014" w:rsidRDefault="00013014" w:rsidP="00013014">
      <w:pPr>
        <w:pStyle w:val="Heading2"/>
      </w:pPr>
      <w:r>
        <w:lastRenderedPageBreak/>
        <w:t>Decision tree for compressed air audits</w:t>
      </w:r>
    </w:p>
    <w:p w14:paraId="3FA92760" w14:textId="02121497" w:rsidR="00013014" w:rsidRPr="00013014" w:rsidRDefault="008C24AC" w:rsidP="00013014">
      <w:r>
        <w:rPr>
          <w:noProof/>
        </w:rPr>
        <mc:AlternateContent>
          <mc:Choice Requires="wpg">
            <w:drawing>
              <wp:inline distT="0" distB="0" distL="0" distR="0" wp14:anchorId="0AAC92B7" wp14:editId="1067CAC6">
                <wp:extent cx="6332220" cy="2851100"/>
                <wp:effectExtent l="0" t="0" r="11430" b="26035"/>
                <wp:docPr id="58" name="Group 57" descr="Decisional diagram ">
                  <a:extLst xmlns:a="http://schemas.openxmlformats.org/drawingml/2006/main">
                    <a:ext uri="{FF2B5EF4-FFF2-40B4-BE49-F238E27FC236}">
                      <a16:creationId xmlns:a16="http://schemas.microsoft.com/office/drawing/2014/main" id="{99C7B613-14BC-0594-2AAC-413027702D0F}"/>
                    </a:ext>
                  </a:extLst>
                </wp:docPr>
                <wp:cNvGraphicFramePr/>
                <a:graphic xmlns:a="http://schemas.openxmlformats.org/drawingml/2006/main">
                  <a:graphicData uri="http://schemas.microsoft.com/office/word/2010/wordprocessingGroup">
                    <wpg:wgp>
                      <wpg:cNvGrpSpPr/>
                      <wpg:grpSpPr>
                        <a:xfrm>
                          <a:off x="0" y="0"/>
                          <a:ext cx="6332220" cy="2851100"/>
                          <a:chOff x="0" y="0"/>
                          <a:chExt cx="8136693" cy="3187612"/>
                        </a:xfrm>
                      </wpg:grpSpPr>
                      <wps:wsp>
                        <wps:cNvPr id="2025384343" name="Rectangle: Rounded Corners 2025384343">
                          <a:extLst>
                            <a:ext uri="{FF2B5EF4-FFF2-40B4-BE49-F238E27FC236}">
                              <a16:creationId xmlns:a16="http://schemas.microsoft.com/office/drawing/2014/main" id="{A31BA261-BF28-DAE5-7A0E-B0372F2454E0}"/>
                            </a:ext>
                          </a:extLst>
                        </wps:cNvPr>
                        <wps:cNvSpPr/>
                        <wps:spPr>
                          <a:xfrm>
                            <a:off x="0" y="0"/>
                            <a:ext cx="2812312" cy="696686"/>
                          </a:xfrm>
                          <a:prstGeom prst="roundRect">
                            <a:avLst/>
                          </a:prstGeom>
                          <a:solidFill>
                            <a:srgbClr val="F7F7F5"/>
                          </a:solidFill>
                          <a:ln w="22225" cap="flat" cmpd="sng" algn="ctr">
                            <a:solidFill>
                              <a:srgbClr val="2E813E"/>
                            </a:solidFill>
                            <a:prstDash val="solid"/>
                            <a:miter lim="800000"/>
                          </a:ln>
                          <a:effectLst/>
                        </wps:spPr>
                        <wps:txbx>
                          <w:txbxContent>
                            <w:p w14:paraId="7B80F6BF" w14:textId="77777777" w:rsidR="008C24AC" w:rsidRPr="008C24AC" w:rsidRDefault="008C24AC" w:rsidP="008C24AC">
                              <w:pPr>
                                <w:jc w:val="center"/>
                                <w:rPr>
                                  <w:rFonts w:cs="Tahoma"/>
                                  <w:color w:val="545859" w:themeColor="text1"/>
                                  <w:kern w:val="24"/>
                                  <w:sz w:val="24"/>
                                  <w:szCs w:val="24"/>
                                </w:rPr>
                              </w:pPr>
                              <w:r w:rsidRPr="008C24AC">
                                <w:rPr>
                                  <w:rFonts w:cs="Tahoma"/>
                                  <w:color w:val="545859" w:themeColor="text1"/>
                                  <w:kern w:val="24"/>
                                  <w:sz w:val="24"/>
                                  <w:szCs w:val="24"/>
                                </w:rPr>
                                <w:t>Is the operational problem mechanical or electrical?</w:t>
                              </w:r>
                            </w:p>
                          </w:txbxContent>
                        </wps:txbx>
                        <wps:bodyPr rtlCol="0" anchor="ctr"/>
                      </wps:wsp>
                      <wps:wsp>
                        <wps:cNvPr id="1636445503" name="Rectangle: Rounded Corners 1636445503">
                          <a:extLst>
                            <a:ext uri="{FF2B5EF4-FFF2-40B4-BE49-F238E27FC236}">
                              <a16:creationId xmlns:a16="http://schemas.microsoft.com/office/drawing/2014/main" id="{B13F83A5-5257-FC21-D832-385BB0BF1BD9}"/>
                            </a:ext>
                          </a:extLst>
                        </wps:cNvPr>
                        <wps:cNvSpPr/>
                        <wps:spPr>
                          <a:xfrm>
                            <a:off x="1609440" y="1130594"/>
                            <a:ext cx="2255495" cy="696686"/>
                          </a:xfrm>
                          <a:prstGeom prst="roundRect">
                            <a:avLst/>
                          </a:prstGeom>
                          <a:solidFill>
                            <a:srgbClr val="F7F7F5"/>
                          </a:solidFill>
                          <a:ln w="22225" cap="flat" cmpd="sng" algn="ctr">
                            <a:solidFill>
                              <a:srgbClr val="2E813E"/>
                            </a:solidFill>
                            <a:prstDash val="solid"/>
                            <a:miter lim="800000"/>
                          </a:ln>
                          <a:effectLst/>
                        </wps:spPr>
                        <wps:txbx>
                          <w:txbxContent>
                            <w:p w14:paraId="1D8707C8" w14:textId="77777777" w:rsidR="008C24AC" w:rsidRPr="008C24AC" w:rsidRDefault="008C24AC" w:rsidP="008C24AC">
                              <w:pPr>
                                <w:jc w:val="center"/>
                                <w:rPr>
                                  <w:rFonts w:cs="Tahoma"/>
                                  <w:color w:val="545859" w:themeColor="text1"/>
                                  <w:kern w:val="24"/>
                                  <w:sz w:val="24"/>
                                  <w:szCs w:val="24"/>
                                </w:rPr>
                              </w:pPr>
                              <w:r w:rsidRPr="008C24AC">
                                <w:rPr>
                                  <w:rFonts w:cs="Tahoma"/>
                                  <w:color w:val="545859" w:themeColor="text1"/>
                                  <w:kern w:val="24"/>
                                  <w:sz w:val="24"/>
                                  <w:szCs w:val="24"/>
                                </w:rPr>
                                <w:t>Do you have existing data collection?</w:t>
                              </w:r>
                            </w:p>
                          </w:txbxContent>
                        </wps:txbx>
                        <wps:bodyPr rtlCol="0" anchor="ctr"/>
                      </wps:wsp>
                      <wps:wsp>
                        <wps:cNvPr id="568319293" name="Rectangle: Rounded Corners 568319293">
                          <a:extLst>
                            <a:ext uri="{FF2B5EF4-FFF2-40B4-BE49-F238E27FC236}">
                              <a16:creationId xmlns:a16="http://schemas.microsoft.com/office/drawing/2014/main" id="{8CD6F9AF-A719-DA62-39BC-0D7F725B424A}"/>
                            </a:ext>
                          </a:extLst>
                        </wps:cNvPr>
                        <wps:cNvSpPr/>
                        <wps:spPr>
                          <a:xfrm>
                            <a:off x="2911929" y="2490926"/>
                            <a:ext cx="2405743" cy="696686"/>
                          </a:xfrm>
                          <a:prstGeom prst="roundRect">
                            <a:avLst/>
                          </a:prstGeom>
                          <a:solidFill>
                            <a:srgbClr val="F7F7F5"/>
                          </a:solidFill>
                          <a:ln w="22225" cap="flat" cmpd="sng" algn="ctr">
                            <a:solidFill>
                              <a:srgbClr val="2E813E"/>
                            </a:solidFill>
                            <a:prstDash val="solid"/>
                            <a:miter lim="800000"/>
                          </a:ln>
                          <a:effectLst/>
                        </wps:spPr>
                        <wps:txbx>
                          <w:txbxContent>
                            <w:p w14:paraId="60424A03" w14:textId="77777777" w:rsidR="008C24AC" w:rsidRPr="008C24AC" w:rsidRDefault="008C24AC" w:rsidP="008C24AC">
                              <w:pPr>
                                <w:jc w:val="center"/>
                                <w:rPr>
                                  <w:rFonts w:cs="Tahoma"/>
                                  <w:color w:val="545859" w:themeColor="text1"/>
                                  <w:kern w:val="24"/>
                                  <w:sz w:val="24"/>
                                  <w:szCs w:val="24"/>
                                </w:rPr>
                              </w:pPr>
                              <w:r w:rsidRPr="008C24AC">
                                <w:rPr>
                                  <w:rFonts w:cs="Tahoma"/>
                                  <w:color w:val="545859" w:themeColor="text1"/>
                                  <w:kern w:val="24"/>
                                  <w:sz w:val="24"/>
                                  <w:szCs w:val="24"/>
                                </w:rPr>
                                <w:t>Are you planning a CAPEX project?</w:t>
                              </w:r>
                            </w:p>
                          </w:txbxContent>
                        </wps:txbx>
                        <wps:bodyPr rtlCol="0" anchor="ctr"/>
                      </wps:wsp>
                      <wps:wsp>
                        <wps:cNvPr id="1662106499" name="Rectangle 1662106499">
                          <a:extLst>
                            <a:ext uri="{FF2B5EF4-FFF2-40B4-BE49-F238E27FC236}">
                              <a16:creationId xmlns:a16="http://schemas.microsoft.com/office/drawing/2014/main" id="{4A51C347-2B9B-49D7-5A36-36845DAD0108}"/>
                            </a:ext>
                          </a:extLst>
                        </wps:cNvPr>
                        <wps:cNvSpPr/>
                        <wps:spPr>
                          <a:xfrm>
                            <a:off x="5730949" y="51074"/>
                            <a:ext cx="2405743" cy="594537"/>
                          </a:xfrm>
                          <a:prstGeom prst="rect">
                            <a:avLst/>
                          </a:prstGeom>
                          <a:solidFill>
                            <a:srgbClr val="007398"/>
                          </a:solidFill>
                          <a:ln w="12700" cap="flat" cmpd="sng" algn="ctr">
                            <a:solidFill>
                              <a:srgbClr val="007398">
                                <a:shade val="15000"/>
                              </a:srgbClr>
                            </a:solidFill>
                            <a:prstDash val="solid"/>
                            <a:miter lim="800000"/>
                          </a:ln>
                          <a:effectLst/>
                        </wps:spPr>
                        <wps:txbx>
                          <w:txbxContent>
                            <w:p w14:paraId="6A1E446E" w14:textId="77777777" w:rsidR="008C24AC" w:rsidRPr="008C24AC" w:rsidRDefault="008C24AC" w:rsidP="008C24AC">
                              <w:pPr>
                                <w:jc w:val="center"/>
                                <w:rPr>
                                  <w:rFonts w:cs="Tahoma"/>
                                  <w:color w:val="FFFFFF" w:themeColor="light1"/>
                                  <w:kern w:val="24"/>
                                  <w:sz w:val="24"/>
                                  <w:szCs w:val="24"/>
                                </w:rPr>
                              </w:pPr>
                              <w:r w:rsidRPr="008C24AC">
                                <w:rPr>
                                  <w:rFonts w:cs="Tahoma"/>
                                  <w:color w:val="FFFFFF" w:themeColor="light1"/>
                                  <w:kern w:val="24"/>
                                  <w:sz w:val="24"/>
                                  <w:szCs w:val="24"/>
                                </w:rPr>
                                <w:t>Contact vendor</w:t>
                              </w:r>
                            </w:p>
                          </w:txbxContent>
                        </wps:txbx>
                        <wps:bodyPr rtlCol="0" anchor="ctr"/>
                      </wps:wsp>
                      <wps:wsp>
                        <wps:cNvPr id="1036981327" name="Straight Arrow Connector 1036981327">
                          <a:extLst>
                            <a:ext uri="{FF2B5EF4-FFF2-40B4-BE49-F238E27FC236}">
                              <a16:creationId xmlns:a16="http://schemas.microsoft.com/office/drawing/2014/main" id="{194A1009-EEC6-D373-02C8-5F8FD08DC1E1}"/>
                            </a:ext>
                          </a:extLst>
                        </wps:cNvPr>
                        <wps:cNvCnPr>
                          <a:cxnSpLocks/>
                          <a:stCxn id="2025384343" idx="3"/>
                          <a:endCxn id="1662106499" idx="1"/>
                        </wps:cNvCnPr>
                        <wps:spPr>
                          <a:xfrm>
                            <a:off x="2812312" y="348343"/>
                            <a:ext cx="2918637" cy="0"/>
                          </a:xfrm>
                          <a:prstGeom prst="straightConnector1">
                            <a:avLst/>
                          </a:prstGeom>
                          <a:noFill/>
                          <a:ln w="22225" cap="flat" cmpd="sng" algn="ctr">
                            <a:solidFill>
                              <a:srgbClr val="2E813E"/>
                            </a:solidFill>
                            <a:prstDash val="solid"/>
                            <a:miter lim="800000"/>
                            <a:tailEnd type="triangle"/>
                          </a:ln>
                          <a:effectLst/>
                        </wps:spPr>
                        <wps:bodyPr/>
                      </wps:wsp>
                      <wps:wsp>
                        <wps:cNvPr id="204928234" name="Connector: Elbow 204928234">
                          <a:extLst>
                            <a:ext uri="{FF2B5EF4-FFF2-40B4-BE49-F238E27FC236}">
                              <a16:creationId xmlns:a16="http://schemas.microsoft.com/office/drawing/2014/main" id="{B3996C60-6646-37A7-0934-5DC95A09F21F}"/>
                            </a:ext>
                          </a:extLst>
                        </wps:cNvPr>
                        <wps:cNvCnPr>
                          <a:cxnSpLocks/>
                          <a:stCxn id="2025384343" idx="2"/>
                          <a:endCxn id="1636445503" idx="1"/>
                        </wps:cNvCnPr>
                        <wps:spPr>
                          <a:xfrm rot="16200000" flipH="1">
                            <a:off x="1116673" y="986169"/>
                            <a:ext cx="782251" cy="203284"/>
                          </a:xfrm>
                          <a:prstGeom prst="bentConnector2">
                            <a:avLst/>
                          </a:prstGeom>
                          <a:noFill/>
                          <a:ln w="22225" cap="flat" cmpd="sng" algn="ctr">
                            <a:solidFill>
                              <a:srgbClr val="2E813E"/>
                            </a:solidFill>
                            <a:prstDash val="solid"/>
                            <a:miter lim="800000"/>
                            <a:tailEnd type="triangle"/>
                          </a:ln>
                          <a:effectLst/>
                        </wps:spPr>
                        <wps:bodyPr/>
                      </wps:wsp>
                      <wps:wsp>
                        <wps:cNvPr id="900562673" name="Connector: Elbow 900562673">
                          <a:extLst>
                            <a:ext uri="{FF2B5EF4-FFF2-40B4-BE49-F238E27FC236}">
                              <a16:creationId xmlns:a16="http://schemas.microsoft.com/office/drawing/2014/main" id="{67CC6F08-B5A7-317E-7589-1A32C3D91EFC}"/>
                            </a:ext>
                          </a:extLst>
                        </wps:cNvPr>
                        <wps:cNvCnPr>
                          <a:cxnSpLocks/>
                          <a:stCxn id="1636445503" idx="2"/>
                          <a:endCxn id="568319293" idx="1"/>
                        </wps:cNvCnPr>
                        <wps:spPr>
                          <a:xfrm rot="16200000" flipH="1">
                            <a:off x="2318564" y="2245903"/>
                            <a:ext cx="1011989" cy="174741"/>
                          </a:xfrm>
                          <a:prstGeom prst="bentConnector2">
                            <a:avLst/>
                          </a:prstGeom>
                          <a:noFill/>
                          <a:ln w="22225" cap="flat" cmpd="sng" algn="ctr">
                            <a:solidFill>
                              <a:srgbClr val="2E813E"/>
                            </a:solidFill>
                            <a:prstDash val="solid"/>
                            <a:miter lim="800000"/>
                            <a:tailEnd type="triangle"/>
                          </a:ln>
                          <a:effectLst/>
                        </wps:spPr>
                        <wps:bodyPr/>
                      </wps:wsp>
                      <wps:wsp>
                        <wps:cNvPr id="621577212" name="Rectangle 621577212">
                          <a:extLst>
                            <a:ext uri="{FF2B5EF4-FFF2-40B4-BE49-F238E27FC236}">
                              <a16:creationId xmlns:a16="http://schemas.microsoft.com/office/drawing/2014/main" id="{46D6517E-11B8-53E9-B639-1D3D6FE8BA6C}"/>
                            </a:ext>
                          </a:extLst>
                        </wps:cNvPr>
                        <wps:cNvSpPr/>
                        <wps:spPr>
                          <a:xfrm>
                            <a:off x="5730948" y="1699286"/>
                            <a:ext cx="2405743" cy="594537"/>
                          </a:xfrm>
                          <a:prstGeom prst="rect">
                            <a:avLst/>
                          </a:prstGeom>
                          <a:solidFill>
                            <a:srgbClr val="007398"/>
                          </a:solidFill>
                          <a:ln w="12700" cap="flat" cmpd="sng" algn="ctr">
                            <a:solidFill>
                              <a:srgbClr val="007398">
                                <a:shade val="15000"/>
                              </a:srgbClr>
                            </a:solidFill>
                            <a:prstDash val="solid"/>
                            <a:miter lim="800000"/>
                          </a:ln>
                          <a:effectLst/>
                        </wps:spPr>
                        <wps:txbx>
                          <w:txbxContent>
                            <w:p w14:paraId="26342D05" w14:textId="77777777" w:rsidR="008C24AC" w:rsidRPr="008C24AC" w:rsidRDefault="008C24AC" w:rsidP="008C24AC">
                              <w:pPr>
                                <w:jc w:val="center"/>
                                <w:rPr>
                                  <w:rFonts w:cs="Tahoma"/>
                                  <w:color w:val="FFFFFF" w:themeColor="light1"/>
                                  <w:kern w:val="24"/>
                                  <w:sz w:val="24"/>
                                  <w:szCs w:val="24"/>
                                </w:rPr>
                              </w:pPr>
                              <w:r w:rsidRPr="008C24AC">
                                <w:rPr>
                                  <w:rFonts w:cs="Tahoma"/>
                                  <w:color w:val="FFFFFF" w:themeColor="light1"/>
                                  <w:kern w:val="24"/>
                                  <w:sz w:val="24"/>
                                  <w:szCs w:val="24"/>
                                </w:rPr>
                                <w:t>Use an external consultant</w:t>
                              </w:r>
                            </w:p>
                          </w:txbxContent>
                        </wps:txbx>
                        <wps:bodyPr rtlCol="0" anchor="ctr"/>
                      </wps:wsp>
                      <wps:wsp>
                        <wps:cNvPr id="478213944" name="Straight Arrow Connector 478213944">
                          <a:extLst>
                            <a:ext uri="{FF2B5EF4-FFF2-40B4-BE49-F238E27FC236}">
                              <a16:creationId xmlns:a16="http://schemas.microsoft.com/office/drawing/2014/main" id="{C0425748-BF12-C9DC-4A15-B3B764AD3DB2}"/>
                            </a:ext>
                          </a:extLst>
                        </wps:cNvPr>
                        <wps:cNvCnPr>
                          <a:cxnSpLocks/>
                          <a:stCxn id="568319293" idx="3"/>
                          <a:endCxn id="363272245" idx="1"/>
                        </wps:cNvCnPr>
                        <wps:spPr>
                          <a:xfrm>
                            <a:off x="5317672" y="2839269"/>
                            <a:ext cx="413278" cy="0"/>
                          </a:xfrm>
                          <a:prstGeom prst="straightConnector1">
                            <a:avLst/>
                          </a:prstGeom>
                          <a:noFill/>
                          <a:ln w="22225" cap="flat" cmpd="sng" algn="ctr">
                            <a:solidFill>
                              <a:srgbClr val="2E813E"/>
                            </a:solidFill>
                            <a:prstDash val="solid"/>
                            <a:miter lim="800000"/>
                            <a:tailEnd type="triangle"/>
                          </a:ln>
                          <a:effectLst/>
                        </wps:spPr>
                        <wps:bodyPr/>
                      </wps:wsp>
                      <wps:wsp>
                        <wps:cNvPr id="363272245" name="Rectangle 363272245">
                          <a:extLst>
                            <a:ext uri="{FF2B5EF4-FFF2-40B4-BE49-F238E27FC236}">
                              <a16:creationId xmlns:a16="http://schemas.microsoft.com/office/drawing/2014/main" id="{F96660A3-4C98-55AB-01E5-E027D795499D}"/>
                            </a:ext>
                          </a:extLst>
                        </wps:cNvPr>
                        <wps:cNvSpPr/>
                        <wps:spPr>
                          <a:xfrm>
                            <a:off x="5730950" y="2542000"/>
                            <a:ext cx="2405743" cy="594537"/>
                          </a:xfrm>
                          <a:prstGeom prst="rect">
                            <a:avLst/>
                          </a:prstGeom>
                          <a:solidFill>
                            <a:srgbClr val="007398"/>
                          </a:solidFill>
                          <a:ln w="12700" cap="flat" cmpd="sng" algn="ctr">
                            <a:solidFill>
                              <a:srgbClr val="007398">
                                <a:shade val="15000"/>
                              </a:srgbClr>
                            </a:solidFill>
                            <a:prstDash val="solid"/>
                            <a:miter lim="800000"/>
                          </a:ln>
                          <a:effectLst/>
                        </wps:spPr>
                        <wps:txbx>
                          <w:txbxContent>
                            <w:p w14:paraId="3AAFD25D" w14:textId="77777777" w:rsidR="008C24AC" w:rsidRPr="008C24AC" w:rsidRDefault="008C24AC" w:rsidP="008C24AC">
                              <w:pPr>
                                <w:jc w:val="center"/>
                                <w:rPr>
                                  <w:rFonts w:cs="Tahoma"/>
                                  <w:color w:val="FFFFFF" w:themeColor="light1"/>
                                  <w:kern w:val="24"/>
                                  <w:sz w:val="24"/>
                                  <w:szCs w:val="24"/>
                                </w:rPr>
                              </w:pPr>
                              <w:r w:rsidRPr="008C24AC">
                                <w:rPr>
                                  <w:rFonts w:cs="Tahoma"/>
                                  <w:color w:val="FFFFFF" w:themeColor="light1"/>
                                  <w:kern w:val="24"/>
                                  <w:sz w:val="24"/>
                                  <w:szCs w:val="24"/>
                                </w:rPr>
                                <w:t>Full audit with vendor participation</w:t>
                              </w:r>
                            </w:p>
                          </w:txbxContent>
                        </wps:txbx>
                        <wps:bodyPr rtlCol="0" anchor="ctr"/>
                      </wps:wsp>
                      <wps:wsp>
                        <wps:cNvPr id="2007182247" name="TextBox 35">
                          <a:extLst>
                            <a:ext uri="{FF2B5EF4-FFF2-40B4-BE49-F238E27FC236}">
                              <a16:creationId xmlns:a16="http://schemas.microsoft.com/office/drawing/2014/main" id="{632FDA4F-88AD-2AD1-D304-58837E4AFA80}"/>
                            </a:ext>
                          </a:extLst>
                        </wps:cNvPr>
                        <wps:cNvSpPr txBox="1"/>
                        <wps:spPr>
                          <a:xfrm>
                            <a:off x="2811621" y="35122"/>
                            <a:ext cx="541793" cy="466436"/>
                          </a:xfrm>
                          <a:prstGeom prst="rect">
                            <a:avLst/>
                          </a:prstGeom>
                          <a:noFill/>
                        </wps:spPr>
                        <wps:txbx>
                          <w:txbxContent>
                            <w:p w14:paraId="06260072" w14:textId="77777777" w:rsidR="008C24AC" w:rsidRPr="008C24AC" w:rsidRDefault="008C24AC" w:rsidP="008C24AC">
                              <w:pPr>
                                <w:rPr>
                                  <w:rFonts w:cs="Tahoma"/>
                                  <w:color w:val="545859" w:themeColor="text1"/>
                                  <w:kern w:val="24"/>
                                  <w:sz w:val="24"/>
                                  <w:szCs w:val="24"/>
                                </w:rPr>
                              </w:pPr>
                              <w:r w:rsidRPr="008C24AC">
                                <w:rPr>
                                  <w:rFonts w:cs="Tahoma"/>
                                  <w:color w:val="545859" w:themeColor="text1"/>
                                  <w:kern w:val="24"/>
                                  <w:sz w:val="24"/>
                                  <w:szCs w:val="24"/>
                                </w:rPr>
                                <w:t>Yes</w:t>
                              </w:r>
                            </w:p>
                          </w:txbxContent>
                        </wps:txbx>
                        <wps:bodyPr wrap="square" rtlCol="0">
                          <a:spAutoFit/>
                        </wps:bodyPr>
                      </wps:wsp>
                      <wps:wsp>
                        <wps:cNvPr id="1896685930" name="TextBox 36">
                          <a:extLst>
                            <a:ext uri="{FF2B5EF4-FFF2-40B4-BE49-F238E27FC236}">
                              <a16:creationId xmlns:a16="http://schemas.microsoft.com/office/drawing/2014/main" id="{7445C690-6A6F-A348-261E-9D6CA0E1FE81}"/>
                            </a:ext>
                          </a:extLst>
                        </wps:cNvPr>
                        <wps:cNvSpPr txBox="1"/>
                        <wps:spPr>
                          <a:xfrm>
                            <a:off x="5251887" y="2540214"/>
                            <a:ext cx="542609" cy="466436"/>
                          </a:xfrm>
                          <a:prstGeom prst="rect">
                            <a:avLst/>
                          </a:prstGeom>
                          <a:noFill/>
                        </wps:spPr>
                        <wps:txbx>
                          <w:txbxContent>
                            <w:p w14:paraId="7AEBD3E7" w14:textId="77777777" w:rsidR="008C24AC" w:rsidRPr="008C24AC" w:rsidRDefault="008C24AC" w:rsidP="008C24AC">
                              <w:pPr>
                                <w:rPr>
                                  <w:rFonts w:cs="Tahoma"/>
                                  <w:color w:val="545859" w:themeColor="text1"/>
                                  <w:kern w:val="24"/>
                                  <w:sz w:val="24"/>
                                  <w:szCs w:val="24"/>
                                </w:rPr>
                              </w:pPr>
                              <w:r w:rsidRPr="008C24AC">
                                <w:rPr>
                                  <w:rFonts w:cs="Tahoma"/>
                                  <w:color w:val="545859" w:themeColor="text1"/>
                                  <w:kern w:val="24"/>
                                  <w:sz w:val="24"/>
                                  <w:szCs w:val="24"/>
                                </w:rPr>
                                <w:t>Yes</w:t>
                              </w:r>
                            </w:p>
                          </w:txbxContent>
                        </wps:txbx>
                        <wps:bodyPr wrap="square" rtlCol="0">
                          <a:spAutoFit/>
                        </wps:bodyPr>
                      </wps:wsp>
                      <wps:wsp>
                        <wps:cNvPr id="1502506471" name="TextBox 37">
                          <a:extLst>
                            <a:ext uri="{FF2B5EF4-FFF2-40B4-BE49-F238E27FC236}">
                              <a16:creationId xmlns:a16="http://schemas.microsoft.com/office/drawing/2014/main" id="{60C7B4EC-2CC0-8E94-83A1-635E5225C300}"/>
                            </a:ext>
                          </a:extLst>
                        </wps:cNvPr>
                        <wps:cNvSpPr txBox="1"/>
                        <wps:spPr>
                          <a:xfrm>
                            <a:off x="3819694" y="1139665"/>
                            <a:ext cx="542609" cy="466436"/>
                          </a:xfrm>
                          <a:prstGeom prst="rect">
                            <a:avLst/>
                          </a:prstGeom>
                          <a:noFill/>
                        </wps:spPr>
                        <wps:txbx>
                          <w:txbxContent>
                            <w:p w14:paraId="442D317D" w14:textId="77777777" w:rsidR="008C24AC" w:rsidRPr="008C24AC" w:rsidRDefault="008C24AC" w:rsidP="008C24AC">
                              <w:pPr>
                                <w:rPr>
                                  <w:rFonts w:cs="Tahoma"/>
                                  <w:color w:val="545859" w:themeColor="text1"/>
                                  <w:kern w:val="24"/>
                                  <w:sz w:val="24"/>
                                  <w:szCs w:val="24"/>
                                </w:rPr>
                              </w:pPr>
                              <w:r w:rsidRPr="008C24AC">
                                <w:rPr>
                                  <w:rFonts w:cs="Tahoma"/>
                                  <w:color w:val="545859" w:themeColor="text1"/>
                                  <w:kern w:val="24"/>
                                  <w:sz w:val="24"/>
                                  <w:szCs w:val="24"/>
                                </w:rPr>
                                <w:t>Yes</w:t>
                              </w:r>
                            </w:p>
                          </w:txbxContent>
                        </wps:txbx>
                        <wps:bodyPr wrap="square" rtlCol="0">
                          <a:spAutoFit/>
                        </wps:bodyPr>
                      </wps:wsp>
                      <wps:wsp>
                        <wps:cNvPr id="1708030507" name="TextBox 38">
                          <a:extLst>
                            <a:ext uri="{FF2B5EF4-FFF2-40B4-BE49-F238E27FC236}">
                              <a16:creationId xmlns:a16="http://schemas.microsoft.com/office/drawing/2014/main" id="{C0E70249-3B19-4300-A41C-AD060EC19784}"/>
                            </a:ext>
                          </a:extLst>
                        </wps:cNvPr>
                        <wps:cNvSpPr txBox="1"/>
                        <wps:spPr>
                          <a:xfrm>
                            <a:off x="944814" y="696283"/>
                            <a:ext cx="542609" cy="466436"/>
                          </a:xfrm>
                          <a:prstGeom prst="rect">
                            <a:avLst/>
                          </a:prstGeom>
                          <a:noFill/>
                        </wps:spPr>
                        <wps:txbx>
                          <w:txbxContent>
                            <w:p w14:paraId="14D069E5" w14:textId="77777777" w:rsidR="008C24AC" w:rsidRPr="008C24AC" w:rsidRDefault="008C24AC" w:rsidP="008C24AC">
                              <w:pPr>
                                <w:rPr>
                                  <w:rFonts w:cs="Tahoma"/>
                                  <w:color w:val="545859" w:themeColor="text1"/>
                                  <w:kern w:val="24"/>
                                  <w:sz w:val="24"/>
                                  <w:szCs w:val="24"/>
                                </w:rPr>
                              </w:pPr>
                              <w:r w:rsidRPr="008C24AC">
                                <w:rPr>
                                  <w:rFonts w:cs="Tahoma"/>
                                  <w:color w:val="545859" w:themeColor="text1"/>
                                  <w:kern w:val="24"/>
                                  <w:sz w:val="24"/>
                                  <w:szCs w:val="24"/>
                                </w:rPr>
                                <w:t>No</w:t>
                              </w:r>
                            </w:p>
                          </w:txbxContent>
                        </wps:txbx>
                        <wps:bodyPr wrap="square" rtlCol="0">
                          <a:spAutoFit/>
                        </wps:bodyPr>
                      </wps:wsp>
                      <wps:wsp>
                        <wps:cNvPr id="1981082448" name="TextBox 41">
                          <a:extLst>
                            <a:ext uri="{FF2B5EF4-FFF2-40B4-BE49-F238E27FC236}">
                              <a16:creationId xmlns:a16="http://schemas.microsoft.com/office/drawing/2014/main" id="{0D7B2689-9854-3287-0236-9DC8687098F4}"/>
                            </a:ext>
                          </a:extLst>
                        </wps:cNvPr>
                        <wps:cNvSpPr txBox="1"/>
                        <wps:spPr>
                          <a:xfrm>
                            <a:off x="2329863" y="1826223"/>
                            <a:ext cx="542609" cy="466436"/>
                          </a:xfrm>
                          <a:prstGeom prst="rect">
                            <a:avLst/>
                          </a:prstGeom>
                          <a:noFill/>
                        </wps:spPr>
                        <wps:txbx>
                          <w:txbxContent>
                            <w:p w14:paraId="1A7B35BC" w14:textId="77777777" w:rsidR="008C24AC" w:rsidRPr="008C24AC" w:rsidRDefault="008C24AC" w:rsidP="008C24AC">
                              <w:pPr>
                                <w:rPr>
                                  <w:rFonts w:cs="Tahoma"/>
                                  <w:color w:val="545859" w:themeColor="text1"/>
                                  <w:kern w:val="24"/>
                                  <w:sz w:val="24"/>
                                  <w:szCs w:val="24"/>
                                </w:rPr>
                              </w:pPr>
                              <w:r w:rsidRPr="008C24AC">
                                <w:rPr>
                                  <w:rFonts w:cs="Tahoma"/>
                                  <w:color w:val="545859" w:themeColor="text1"/>
                                  <w:kern w:val="24"/>
                                  <w:sz w:val="24"/>
                                  <w:szCs w:val="24"/>
                                </w:rPr>
                                <w:t>No</w:t>
                              </w:r>
                            </w:p>
                          </w:txbxContent>
                        </wps:txbx>
                        <wps:bodyPr wrap="square" rtlCol="0">
                          <a:spAutoFit/>
                        </wps:bodyPr>
                      </wps:wsp>
                      <wps:wsp>
                        <wps:cNvPr id="562814200" name="Connector: Elbow 562814200">
                          <a:extLst>
                            <a:ext uri="{FF2B5EF4-FFF2-40B4-BE49-F238E27FC236}">
                              <a16:creationId xmlns:a16="http://schemas.microsoft.com/office/drawing/2014/main" id="{93FE8C20-8486-9822-E54C-05CB8AF20701}"/>
                            </a:ext>
                          </a:extLst>
                        </wps:cNvPr>
                        <wps:cNvCnPr>
                          <a:cxnSpLocks/>
                          <a:stCxn id="568319293" idx="0"/>
                          <a:endCxn id="621577212" idx="1"/>
                        </wps:cNvCnPr>
                        <wps:spPr>
                          <a:xfrm rot="5400000" flipH="1" flipV="1">
                            <a:off x="4675689" y="1435668"/>
                            <a:ext cx="494371" cy="1616147"/>
                          </a:xfrm>
                          <a:prstGeom prst="bentConnector2">
                            <a:avLst/>
                          </a:prstGeom>
                          <a:noFill/>
                          <a:ln w="22225" cap="flat" cmpd="sng" algn="ctr">
                            <a:solidFill>
                              <a:srgbClr val="2E813E"/>
                            </a:solidFill>
                            <a:prstDash val="solid"/>
                            <a:miter lim="800000"/>
                            <a:tailEnd type="triangle"/>
                          </a:ln>
                          <a:effectLst/>
                        </wps:spPr>
                        <wps:bodyPr/>
                      </wps:wsp>
                      <wps:wsp>
                        <wps:cNvPr id="42238031" name="Rectangle 42238031">
                          <a:extLst>
                            <a:ext uri="{FF2B5EF4-FFF2-40B4-BE49-F238E27FC236}">
                              <a16:creationId xmlns:a16="http://schemas.microsoft.com/office/drawing/2014/main" id="{051BF9A1-FDE5-A9E7-39C6-16EDB52899E2}"/>
                            </a:ext>
                          </a:extLst>
                        </wps:cNvPr>
                        <wps:cNvSpPr/>
                        <wps:spPr>
                          <a:xfrm>
                            <a:off x="5730948" y="907646"/>
                            <a:ext cx="2405743" cy="594537"/>
                          </a:xfrm>
                          <a:prstGeom prst="rect">
                            <a:avLst/>
                          </a:prstGeom>
                          <a:solidFill>
                            <a:srgbClr val="007398"/>
                          </a:solidFill>
                          <a:ln w="12700" cap="flat" cmpd="sng" algn="ctr">
                            <a:solidFill>
                              <a:srgbClr val="007398">
                                <a:shade val="15000"/>
                              </a:srgbClr>
                            </a:solidFill>
                            <a:prstDash val="solid"/>
                            <a:miter lim="800000"/>
                          </a:ln>
                          <a:effectLst/>
                        </wps:spPr>
                        <wps:txbx>
                          <w:txbxContent>
                            <w:p w14:paraId="03C921FA" w14:textId="77777777" w:rsidR="008C24AC" w:rsidRPr="008C24AC" w:rsidRDefault="008C24AC" w:rsidP="008C24AC">
                              <w:pPr>
                                <w:jc w:val="center"/>
                                <w:rPr>
                                  <w:rFonts w:cs="Tahoma"/>
                                  <w:color w:val="FFFFFF" w:themeColor="light1"/>
                                  <w:kern w:val="24"/>
                                  <w:sz w:val="24"/>
                                  <w:szCs w:val="24"/>
                                </w:rPr>
                              </w:pPr>
                              <w:r w:rsidRPr="008C24AC">
                                <w:rPr>
                                  <w:rFonts w:cs="Tahoma"/>
                                  <w:color w:val="FFFFFF" w:themeColor="light1"/>
                                  <w:kern w:val="24"/>
                                  <w:sz w:val="24"/>
                                  <w:szCs w:val="24"/>
                                </w:rPr>
                                <w:t>Use an external consultant</w:t>
                              </w:r>
                            </w:p>
                          </w:txbxContent>
                        </wps:txbx>
                        <wps:bodyPr rtlCol="0" anchor="ctr"/>
                      </wps:wsp>
                      <wps:wsp>
                        <wps:cNvPr id="1971097039" name="Connector: Elbow 1971097039">
                          <a:extLst>
                            <a:ext uri="{FF2B5EF4-FFF2-40B4-BE49-F238E27FC236}">
                              <a16:creationId xmlns:a16="http://schemas.microsoft.com/office/drawing/2014/main" id="{E6C65213-F116-1332-FBD6-B72506D36F73}"/>
                            </a:ext>
                          </a:extLst>
                        </wps:cNvPr>
                        <wps:cNvCnPr>
                          <a:cxnSpLocks/>
                          <a:stCxn id="1636445503" idx="3"/>
                          <a:endCxn id="42238031" idx="1"/>
                        </wps:cNvCnPr>
                        <wps:spPr>
                          <a:xfrm flipV="1">
                            <a:off x="3864935" y="1204915"/>
                            <a:ext cx="1866013" cy="274022"/>
                          </a:xfrm>
                          <a:prstGeom prst="bentConnector3">
                            <a:avLst>
                              <a:gd name="adj1" fmla="val 50000"/>
                            </a:avLst>
                          </a:prstGeom>
                          <a:noFill/>
                          <a:ln w="22225" cap="flat" cmpd="sng" algn="ctr">
                            <a:solidFill>
                              <a:srgbClr val="2E813E"/>
                            </a:solidFill>
                            <a:prstDash val="solid"/>
                            <a:miter lim="800000"/>
                            <a:tailEnd type="triangle"/>
                          </a:ln>
                          <a:effectLst/>
                        </wps:spPr>
                        <wps:bodyPr/>
                      </wps:wsp>
                      <wps:wsp>
                        <wps:cNvPr id="309262972" name="TextBox 56">
                          <a:extLst>
                            <a:ext uri="{FF2B5EF4-FFF2-40B4-BE49-F238E27FC236}">
                              <a16:creationId xmlns:a16="http://schemas.microsoft.com/office/drawing/2014/main" id="{2776ABCD-B7D7-F8D1-E85C-4FECA5950ED3}"/>
                            </a:ext>
                          </a:extLst>
                        </wps:cNvPr>
                        <wps:cNvSpPr txBox="1"/>
                        <wps:spPr>
                          <a:xfrm>
                            <a:off x="4114075" y="2059728"/>
                            <a:ext cx="541793" cy="466436"/>
                          </a:xfrm>
                          <a:prstGeom prst="rect">
                            <a:avLst/>
                          </a:prstGeom>
                          <a:noFill/>
                        </wps:spPr>
                        <wps:txbx>
                          <w:txbxContent>
                            <w:p w14:paraId="56291B88" w14:textId="77777777" w:rsidR="008C24AC" w:rsidRPr="008C24AC" w:rsidRDefault="008C24AC" w:rsidP="008C24AC">
                              <w:pPr>
                                <w:rPr>
                                  <w:rFonts w:cs="Tahoma"/>
                                  <w:color w:val="545859" w:themeColor="text1"/>
                                  <w:kern w:val="24"/>
                                  <w:sz w:val="24"/>
                                  <w:szCs w:val="24"/>
                                </w:rPr>
                              </w:pPr>
                              <w:r w:rsidRPr="008C24AC">
                                <w:rPr>
                                  <w:rFonts w:cs="Tahoma"/>
                                  <w:color w:val="545859" w:themeColor="text1"/>
                                  <w:kern w:val="24"/>
                                  <w:sz w:val="24"/>
                                  <w:szCs w:val="24"/>
                                </w:rPr>
                                <w:t>No</w:t>
                              </w:r>
                            </w:p>
                          </w:txbxContent>
                        </wps:txbx>
                        <wps:bodyPr wrap="square" rtlCol="0">
                          <a:spAutoFit/>
                        </wps:bodyPr>
                      </wps:wsp>
                    </wpg:wgp>
                  </a:graphicData>
                </a:graphic>
              </wp:inline>
            </w:drawing>
          </mc:Choice>
          <mc:Fallback>
            <w:pict>
              <v:group w14:anchorId="0AAC92B7" id="Group 57" o:spid="_x0000_s1029" alt="Decisional diagram " style="width:498.6pt;height:224.5pt;mso-position-horizontal-relative:char;mso-position-vertical-relative:line" coordsize="81366,3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">
                <v:roundrect id="Rectangle: Rounded Corners 2025384343" o:spid="_x0000_s1030" style="position:absolute;width:28123;height:6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" fillcolor="#f7f7f5" strokecolor="#2e813e" strokeweight="1.75pt">
                  <v:stroke joinstyle="miter"/>
                  <v:textbox>
                    <w:txbxContent>
                      <w:p w14:paraId="7B80F6BF" w14:textId="77777777" w:rsidR="008C24AC" w:rsidRPr="008C24AC" w:rsidRDefault="008C24AC" w:rsidP="008C24AC">
                        <w:pPr>
                          <w:jc w:val="center"/>
                          <w:rPr>
                            <w:rFonts w:cs="Tahoma"/>
                            <w:color w:val="545859" w:themeColor="text1"/>
                            <w:kern w:val="24"/>
                            <w:sz w:val="24"/>
                            <w:szCs w:val="24"/>
                          </w:rPr>
                        </w:pPr>
                        <w:r w:rsidRPr="008C24AC">
                          <w:rPr>
                            <w:rFonts w:cs="Tahoma"/>
                            <w:color w:val="545859" w:themeColor="text1"/>
                            <w:kern w:val="24"/>
                            <w:sz w:val="24"/>
                            <w:szCs w:val="24"/>
                          </w:rPr>
                          <w:t>Is the operational problem mechanical or electrical?</w:t>
                        </w:r>
                      </w:p>
                    </w:txbxContent>
                  </v:textbox>
                </v:roundrect>
                <v:roundrect id="Rectangle: Rounded Corners 1636445503" o:spid="_x0000_s1031" style="position:absolute;left:16094;top:11305;width:22555;height:69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" fillcolor="#f7f7f5" strokecolor="#2e813e" strokeweight="1.75pt">
                  <v:stroke joinstyle="miter"/>
                  <v:textbox>
                    <w:txbxContent>
                      <w:p w14:paraId="1D8707C8" w14:textId="77777777" w:rsidR="008C24AC" w:rsidRPr="008C24AC" w:rsidRDefault="008C24AC" w:rsidP="008C24AC">
                        <w:pPr>
                          <w:jc w:val="center"/>
                          <w:rPr>
                            <w:rFonts w:cs="Tahoma"/>
                            <w:color w:val="545859" w:themeColor="text1"/>
                            <w:kern w:val="24"/>
                            <w:sz w:val="24"/>
                            <w:szCs w:val="24"/>
                          </w:rPr>
                        </w:pPr>
                        <w:r w:rsidRPr="008C24AC">
                          <w:rPr>
                            <w:rFonts w:cs="Tahoma"/>
                            <w:color w:val="545859" w:themeColor="text1"/>
                            <w:kern w:val="24"/>
                            <w:sz w:val="24"/>
                            <w:szCs w:val="24"/>
                          </w:rPr>
                          <w:t>Do you have existing data collection?</w:t>
                        </w:r>
                      </w:p>
                    </w:txbxContent>
                  </v:textbox>
                </v:roundrect>
                <v:roundrect id="Rectangle: Rounded Corners 568319293" o:spid="_x0000_s1032" style="position:absolute;left:29119;top:24909;width:24057;height:69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" fillcolor="#f7f7f5" strokecolor="#2e813e" strokeweight="1.75pt">
                  <v:stroke joinstyle="miter"/>
                  <v:textbox>
                    <w:txbxContent>
                      <w:p w14:paraId="60424A03" w14:textId="77777777" w:rsidR="008C24AC" w:rsidRPr="008C24AC" w:rsidRDefault="008C24AC" w:rsidP="008C24AC">
                        <w:pPr>
                          <w:jc w:val="center"/>
                          <w:rPr>
                            <w:rFonts w:cs="Tahoma"/>
                            <w:color w:val="545859" w:themeColor="text1"/>
                            <w:kern w:val="24"/>
                            <w:sz w:val="24"/>
                            <w:szCs w:val="24"/>
                          </w:rPr>
                        </w:pPr>
                        <w:r w:rsidRPr="008C24AC">
                          <w:rPr>
                            <w:rFonts w:cs="Tahoma"/>
                            <w:color w:val="545859" w:themeColor="text1"/>
                            <w:kern w:val="24"/>
                            <w:sz w:val="24"/>
                            <w:szCs w:val="24"/>
                          </w:rPr>
                          <w:t>Are you planning a CAPEX project?</w:t>
                        </w:r>
                      </w:p>
                    </w:txbxContent>
                  </v:textbox>
                </v:roundrect>
                <v:rect id="Rectangle 1662106499" o:spid="_x0000_s1033" style="position:absolute;left:57309;top:510;width:24057;height:5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" fillcolor="#007398" strokecolor="#002d3d" strokeweight="1pt">
                  <v:textbox>
                    <w:txbxContent>
                      <w:p w14:paraId="6A1E446E" w14:textId="77777777" w:rsidR="008C24AC" w:rsidRPr="008C24AC" w:rsidRDefault="008C24AC" w:rsidP="008C24AC">
                        <w:pPr>
                          <w:jc w:val="center"/>
                          <w:rPr>
                            <w:rFonts w:cs="Tahoma"/>
                            <w:color w:val="FFFFFF" w:themeColor="light1"/>
                            <w:kern w:val="24"/>
                            <w:sz w:val="24"/>
                            <w:szCs w:val="24"/>
                          </w:rPr>
                        </w:pPr>
                        <w:r w:rsidRPr="008C24AC">
                          <w:rPr>
                            <w:rFonts w:cs="Tahoma"/>
                            <w:color w:val="FFFFFF" w:themeColor="light1"/>
                            <w:kern w:val="24"/>
                            <w:sz w:val="24"/>
                            <w:szCs w:val="24"/>
                          </w:rPr>
                          <w:t>Contact vendor</w:t>
                        </w:r>
                      </w:p>
                    </w:txbxContent>
                  </v:textbox>
                </v:rect>
                <v:shapetype id="_x0000_t32" coordsize="21600,21600" o:spt="32" o:oned="t" path="m,l21600,21600e" filled="f">
                  <v:path arrowok="t" fillok="f" o:connecttype="none"/>
                  <o:lock v:ext="edit" shapetype="t"/>
                </v:shapetype>
                <v:shape id="Straight Arrow Connector 1036981327" o:spid="_x0000_s1034" type="#_x0000_t32" style="position:absolute;left:28123;top:3483;width:29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" strokecolor="#2e813e" strokeweight="1.75pt">
                  <v:stroke endarrow="block" joinstyle="miter"/>
                  <o:lock v:ext="edit" shapetype="f"/>
                </v:shape>
                <v:shapetype id="_x0000_t33" coordsize="21600,21600" o:spt="33" o:oned="t" path="m,l21600,r,21600e" filled="f">
                  <v:stroke joinstyle="miter"/>
                  <v:path arrowok="t" fillok="f" o:connecttype="none"/>
                  <o:lock v:ext="edit" shapetype="t"/>
                </v:shapetype>
                <v:shape id="Connector: Elbow 204928234" o:spid="_x0000_s1035" type="#_x0000_t33" style="position:absolute;left:11166;top:9861;width:7823;height:203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" strokecolor="#2e813e" strokeweight="1.75pt">
                  <v:stroke endarrow="block"/>
                  <o:lock v:ext="edit" shapetype="f"/>
                </v:shape>
                <v:shape id="Connector: Elbow 900562673" o:spid="_x0000_s1036" type="#_x0000_t33" style="position:absolute;left:23185;top:22458;width:10120;height:17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" strokecolor="#2e813e" strokeweight="1.75pt">
                  <v:stroke endarrow="block"/>
                  <o:lock v:ext="edit" shapetype="f"/>
                </v:shape>
                <v:rect id="Rectangle 621577212" o:spid="_x0000_s1037" style="position:absolute;left:57309;top:16992;width:24057;height:5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" fillcolor="#007398" strokecolor="#002d3d" strokeweight="1pt">
                  <v:textbox>
                    <w:txbxContent>
                      <w:p w14:paraId="26342D05" w14:textId="77777777" w:rsidR="008C24AC" w:rsidRPr="008C24AC" w:rsidRDefault="008C24AC" w:rsidP="008C24AC">
                        <w:pPr>
                          <w:jc w:val="center"/>
                          <w:rPr>
                            <w:rFonts w:cs="Tahoma"/>
                            <w:color w:val="FFFFFF" w:themeColor="light1"/>
                            <w:kern w:val="24"/>
                            <w:sz w:val="24"/>
                            <w:szCs w:val="24"/>
                          </w:rPr>
                        </w:pPr>
                        <w:r w:rsidRPr="008C24AC">
                          <w:rPr>
                            <w:rFonts w:cs="Tahoma"/>
                            <w:color w:val="FFFFFF" w:themeColor="light1"/>
                            <w:kern w:val="24"/>
                            <w:sz w:val="24"/>
                            <w:szCs w:val="24"/>
                          </w:rPr>
                          <w:t>Use an external consultant</w:t>
                        </w:r>
                      </w:p>
                    </w:txbxContent>
                  </v:textbox>
                </v:rect>
                <v:shape id="Straight Arrow Connector 478213944" o:spid="_x0000_s1038" type="#_x0000_t32" style="position:absolute;left:53176;top:28392;width:41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" strokecolor="#2e813e" strokeweight="1.75pt">
                  <v:stroke endarrow="block" joinstyle="miter"/>
                  <o:lock v:ext="edit" shapetype="f"/>
                </v:shape>
                <v:rect id="Rectangle 363272245" o:spid="_x0000_s1039" style="position:absolute;left:57309;top:25420;width:24057;height:5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" fillcolor="#007398" strokecolor="#002d3d" strokeweight="1pt">
                  <v:textbox>
                    <w:txbxContent>
                      <w:p w14:paraId="3AAFD25D" w14:textId="77777777" w:rsidR="008C24AC" w:rsidRPr="008C24AC" w:rsidRDefault="008C24AC" w:rsidP="008C24AC">
                        <w:pPr>
                          <w:jc w:val="center"/>
                          <w:rPr>
                            <w:rFonts w:cs="Tahoma"/>
                            <w:color w:val="FFFFFF" w:themeColor="light1"/>
                            <w:kern w:val="24"/>
                            <w:sz w:val="24"/>
                            <w:szCs w:val="24"/>
                          </w:rPr>
                        </w:pPr>
                        <w:r w:rsidRPr="008C24AC">
                          <w:rPr>
                            <w:rFonts w:cs="Tahoma"/>
                            <w:color w:val="FFFFFF" w:themeColor="light1"/>
                            <w:kern w:val="24"/>
                            <w:sz w:val="24"/>
                            <w:szCs w:val="24"/>
                          </w:rPr>
                          <w:t>Full audit with vendor participation</w:t>
                        </w:r>
                      </w:p>
                    </w:txbxContent>
                  </v:textbox>
                </v:rect>
                <v:shape id="TextBox 35" o:spid="_x0000_s1040" type="#_x0000_t202" style="position:absolute;left:28116;top:351;width:5418;height:4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" filled="f" stroked="f">
                  <v:textbox style="mso-fit-shape-to-text:t">
                    <w:txbxContent>
                      <w:p w14:paraId="06260072" w14:textId="77777777" w:rsidR="008C24AC" w:rsidRPr="008C24AC" w:rsidRDefault="008C24AC" w:rsidP="008C24AC">
                        <w:pPr>
                          <w:rPr>
                            <w:rFonts w:cs="Tahoma"/>
                            <w:color w:val="545859" w:themeColor="text1"/>
                            <w:kern w:val="24"/>
                            <w:sz w:val="24"/>
                            <w:szCs w:val="24"/>
                          </w:rPr>
                        </w:pPr>
                        <w:r w:rsidRPr="008C24AC">
                          <w:rPr>
                            <w:rFonts w:cs="Tahoma"/>
                            <w:color w:val="545859" w:themeColor="text1"/>
                            <w:kern w:val="24"/>
                            <w:sz w:val="24"/>
                            <w:szCs w:val="24"/>
                          </w:rPr>
                          <w:t>Yes</w:t>
                        </w:r>
                      </w:p>
                    </w:txbxContent>
                  </v:textbox>
                </v:shape>
                <v:shape id="TextBox 36" o:spid="_x0000_s1041" type="#_x0000_t202" style="position:absolute;left:52518;top:25402;width:5426;height:4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" filled="f" stroked="f">
                  <v:textbox style="mso-fit-shape-to-text:t">
                    <w:txbxContent>
                      <w:p w14:paraId="7AEBD3E7" w14:textId="77777777" w:rsidR="008C24AC" w:rsidRPr="008C24AC" w:rsidRDefault="008C24AC" w:rsidP="008C24AC">
                        <w:pPr>
                          <w:rPr>
                            <w:rFonts w:cs="Tahoma"/>
                            <w:color w:val="545859" w:themeColor="text1"/>
                            <w:kern w:val="24"/>
                            <w:sz w:val="24"/>
                            <w:szCs w:val="24"/>
                          </w:rPr>
                        </w:pPr>
                        <w:r w:rsidRPr="008C24AC">
                          <w:rPr>
                            <w:rFonts w:cs="Tahoma"/>
                            <w:color w:val="545859" w:themeColor="text1"/>
                            <w:kern w:val="24"/>
                            <w:sz w:val="24"/>
                            <w:szCs w:val="24"/>
                          </w:rPr>
                          <w:t>Yes</w:t>
                        </w:r>
                      </w:p>
                    </w:txbxContent>
                  </v:textbox>
                </v:shape>
                <v:shape id="TextBox 37" o:spid="_x0000_s1042" type="#_x0000_t202" style="position:absolute;left:38196;top:11396;width:5427;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" filled="f" stroked="f">
                  <v:textbox style="mso-fit-shape-to-text:t">
                    <w:txbxContent>
                      <w:p w14:paraId="442D317D" w14:textId="77777777" w:rsidR="008C24AC" w:rsidRPr="008C24AC" w:rsidRDefault="008C24AC" w:rsidP="008C24AC">
                        <w:pPr>
                          <w:rPr>
                            <w:rFonts w:cs="Tahoma"/>
                            <w:color w:val="545859" w:themeColor="text1"/>
                            <w:kern w:val="24"/>
                            <w:sz w:val="24"/>
                            <w:szCs w:val="24"/>
                          </w:rPr>
                        </w:pPr>
                        <w:r w:rsidRPr="008C24AC">
                          <w:rPr>
                            <w:rFonts w:cs="Tahoma"/>
                            <w:color w:val="545859" w:themeColor="text1"/>
                            <w:kern w:val="24"/>
                            <w:sz w:val="24"/>
                            <w:szCs w:val="24"/>
                          </w:rPr>
                          <w:t>Yes</w:t>
                        </w:r>
                      </w:p>
                    </w:txbxContent>
                  </v:textbox>
                </v:shape>
                <v:shape id="TextBox 38" o:spid="_x0000_s1043" type="#_x0000_t202" style="position:absolute;left:9448;top:6962;width:5426;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" filled="f" stroked="f">
                  <v:textbox style="mso-fit-shape-to-text:t">
                    <w:txbxContent>
                      <w:p w14:paraId="14D069E5" w14:textId="77777777" w:rsidR="008C24AC" w:rsidRPr="008C24AC" w:rsidRDefault="008C24AC" w:rsidP="008C24AC">
                        <w:pPr>
                          <w:rPr>
                            <w:rFonts w:cs="Tahoma"/>
                            <w:color w:val="545859" w:themeColor="text1"/>
                            <w:kern w:val="24"/>
                            <w:sz w:val="24"/>
                            <w:szCs w:val="24"/>
                          </w:rPr>
                        </w:pPr>
                        <w:r w:rsidRPr="008C24AC">
                          <w:rPr>
                            <w:rFonts w:cs="Tahoma"/>
                            <w:color w:val="545859" w:themeColor="text1"/>
                            <w:kern w:val="24"/>
                            <w:sz w:val="24"/>
                            <w:szCs w:val="24"/>
                          </w:rPr>
                          <w:t>No</w:t>
                        </w:r>
                      </w:p>
                    </w:txbxContent>
                  </v:textbox>
                </v:shape>
                <v:shape id="TextBox 41" o:spid="_x0000_s1044" type="#_x0000_t202" style="position:absolute;left:23298;top:18262;width:5426;height:4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" filled="f" stroked="f">
                  <v:textbox style="mso-fit-shape-to-text:t">
                    <w:txbxContent>
                      <w:p w14:paraId="1A7B35BC" w14:textId="77777777" w:rsidR="008C24AC" w:rsidRPr="008C24AC" w:rsidRDefault="008C24AC" w:rsidP="008C24AC">
                        <w:pPr>
                          <w:rPr>
                            <w:rFonts w:cs="Tahoma"/>
                            <w:color w:val="545859" w:themeColor="text1"/>
                            <w:kern w:val="24"/>
                            <w:sz w:val="24"/>
                            <w:szCs w:val="24"/>
                          </w:rPr>
                        </w:pPr>
                        <w:r w:rsidRPr="008C24AC">
                          <w:rPr>
                            <w:rFonts w:cs="Tahoma"/>
                            <w:color w:val="545859" w:themeColor="text1"/>
                            <w:kern w:val="24"/>
                            <w:sz w:val="24"/>
                            <w:szCs w:val="24"/>
                          </w:rPr>
                          <w:t>No</w:t>
                        </w:r>
                      </w:p>
                    </w:txbxContent>
                  </v:textbox>
                </v:shape>
                <v:shape id="Connector: Elbow 562814200" o:spid="_x0000_s1045" type="#_x0000_t33" style="position:absolute;left:46757;top:14356;width:4944;height:1616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" strokecolor="#2e813e" strokeweight="1.75pt">
                  <v:stroke endarrow="block"/>
                  <o:lock v:ext="edit" shapetype="f"/>
                </v:shape>
                <v:rect id="Rectangle 42238031" o:spid="_x0000_s1046" style="position:absolute;left:57309;top:9076;width:24057;height:5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" fillcolor="#007398" strokecolor="#002d3d" strokeweight="1pt">
                  <v:textbox>
                    <w:txbxContent>
                      <w:p w14:paraId="03C921FA" w14:textId="77777777" w:rsidR="008C24AC" w:rsidRPr="008C24AC" w:rsidRDefault="008C24AC" w:rsidP="008C24AC">
                        <w:pPr>
                          <w:jc w:val="center"/>
                          <w:rPr>
                            <w:rFonts w:cs="Tahoma"/>
                            <w:color w:val="FFFFFF" w:themeColor="light1"/>
                            <w:kern w:val="24"/>
                            <w:sz w:val="24"/>
                            <w:szCs w:val="24"/>
                          </w:rPr>
                        </w:pPr>
                        <w:r w:rsidRPr="008C24AC">
                          <w:rPr>
                            <w:rFonts w:cs="Tahoma"/>
                            <w:color w:val="FFFFFF" w:themeColor="light1"/>
                            <w:kern w:val="24"/>
                            <w:sz w:val="24"/>
                            <w:szCs w:val="24"/>
                          </w:rPr>
                          <w:t>Use an external consultant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71097039" o:spid="_x0000_s1047" type="#_x0000_t34" style="position:absolute;left:38649;top:12049;width:18660;height:274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" strokecolor="#2e813e" strokeweight="1.75pt">
                  <v:stroke endarrow="block"/>
                  <o:lock v:ext="edit" shapetype="f"/>
                </v:shape>
                <v:shape id="TextBox 56" o:spid="_x0000_s1048" type="#_x0000_t202" style="position:absolute;left:41140;top:20597;width:5418;height:4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" filled="f" stroked="f">
                  <v:textbox style="mso-fit-shape-to-text:t">
                    <w:txbxContent>
                      <w:p w14:paraId="56291B88" w14:textId="77777777" w:rsidR="008C24AC" w:rsidRPr="008C24AC" w:rsidRDefault="008C24AC" w:rsidP="008C24AC">
                        <w:pPr>
                          <w:rPr>
                            <w:rFonts w:cs="Tahoma"/>
                            <w:color w:val="545859" w:themeColor="text1"/>
                            <w:kern w:val="24"/>
                            <w:sz w:val="24"/>
                            <w:szCs w:val="24"/>
                          </w:rPr>
                        </w:pPr>
                        <w:r w:rsidRPr="008C24AC">
                          <w:rPr>
                            <w:rFonts w:cs="Tahoma"/>
                            <w:color w:val="545859" w:themeColor="text1"/>
                            <w:kern w:val="24"/>
                            <w:sz w:val="24"/>
                            <w:szCs w:val="24"/>
                          </w:rPr>
                          <w:t>No</w:t>
                        </w:r>
                      </w:p>
                    </w:txbxContent>
                  </v:textbox>
                </v:shape>
                <w10:anchorlock/>
              </v:group>
            </w:pict>
          </mc:Fallback>
        </mc:AlternateContent>
      </w:r>
    </w:p>
    <w:p w14:paraId="6081CE8F" w14:textId="670BB1EA" w:rsidR="008E166E" w:rsidRDefault="008E166E" w:rsidP="008E166E">
      <w:pPr>
        <w:pStyle w:val="Heading2"/>
      </w:pPr>
      <w:r>
        <w:t>Addressing the Awareness gap</w:t>
      </w:r>
    </w:p>
    <w:p w14:paraId="4593954D" w14:textId="310876D1" w:rsidR="00AB23BC" w:rsidRPr="00AB23BC" w:rsidRDefault="00AB23BC" w:rsidP="00563BDB">
      <w:pPr>
        <w:tabs>
          <w:tab w:val="num" w:pos="720"/>
        </w:tabs>
      </w:pPr>
      <w:r w:rsidRPr="00AB23BC">
        <w:t>Most</w:t>
      </w:r>
      <w:r>
        <w:t xml:space="preserve"> compressed air</w:t>
      </w:r>
      <w:r w:rsidRPr="00AB23BC">
        <w:t xml:space="preserve"> systems run unmonitored, operators do</w:t>
      </w:r>
      <w:r w:rsidR="00450783">
        <w:t xml:space="preserve"> </w:t>
      </w:r>
      <w:r w:rsidRPr="00AB23BC">
        <w:t>n</w:t>
      </w:r>
      <w:r w:rsidR="00450783">
        <w:t>o</w:t>
      </w:r>
      <w:r w:rsidRPr="00AB23BC">
        <w:t>t know air system costs</w:t>
      </w:r>
      <w:r w:rsidR="00450783">
        <w:t>,</w:t>
      </w:r>
      <w:r w:rsidR="00563BDB">
        <w:t xml:space="preserve"> and s</w:t>
      </w:r>
      <w:r w:rsidRPr="00AB23BC">
        <w:t>ystem KPIs are unknown</w:t>
      </w:r>
      <w:r w:rsidR="00563BDB">
        <w:t>. Audits can make waste visible, but training and awareness may be required to see the value in audit</w:t>
      </w:r>
      <w:r w:rsidR="00450783">
        <w:t>s</w:t>
      </w:r>
      <w:r w:rsidR="00563BDB">
        <w:t xml:space="preserve"> and ensure that </w:t>
      </w:r>
      <w:r w:rsidR="00003808">
        <w:t xml:space="preserve">audit recommendations are </w:t>
      </w:r>
      <w:r w:rsidR="00450783">
        <w:t>implemented</w:t>
      </w:r>
      <w:r w:rsidR="00003808">
        <w:t xml:space="preserve">. </w:t>
      </w:r>
    </w:p>
    <w:p w14:paraId="32238662" w14:textId="2F629036" w:rsidR="008E166E" w:rsidRPr="00003808" w:rsidRDefault="00AB23BC" w:rsidP="00003808">
      <w:pPr>
        <w:jc w:val="center"/>
        <w:rPr>
          <w:b/>
          <w:bCs/>
          <w:color w:val="545859" w:themeColor="text1"/>
        </w:rPr>
      </w:pPr>
      <w:r w:rsidRPr="00AB23BC">
        <w:rPr>
          <w:b/>
          <w:bCs/>
          <w:color w:val="545859" w:themeColor="text1"/>
        </w:rPr>
        <w:t>Compressed Air Challenge training is available and qualifies for Save on Energy rebate.</w:t>
      </w:r>
    </w:p>
    <w:p w14:paraId="523CDF65" w14:textId="264FDA98" w:rsidR="00B2655A" w:rsidRDefault="00B2655A" w:rsidP="00B2655A">
      <w:pPr>
        <w:pStyle w:val="Heading1"/>
      </w:pPr>
      <w:r>
        <w:t>Defining the scope of your audit</w:t>
      </w:r>
    </w:p>
    <w:p w14:paraId="77E0BDED" w14:textId="746B8320" w:rsidR="00F61BAE" w:rsidRDefault="001E6DAE" w:rsidP="00F61BAE">
      <w:r>
        <w:t>The scope of your audit depend</w:t>
      </w:r>
      <w:r w:rsidR="00450783">
        <w:t>s</w:t>
      </w:r>
      <w:r>
        <w:t xml:space="preserve"> on </w:t>
      </w:r>
      <w:r w:rsidR="00730662">
        <w:t>who is conducting the audit, the size of your facility and compressed air system a</w:t>
      </w:r>
      <w:r w:rsidR="00450783">
        <w:t>s well as</w:t>
      </w:r>
      <w:r w:rsidR="00730662">
        <w:t xml:space="preserve"> your goals. </w:t>
      </w:r>
    </w:p>
    <w:p w14:paraId="0C65F87B" w14:textId="582FE039" w:rsidR="00730662" w:rsidRDefault="00730662" w:rsidP="00730662">
      <w:pPr>
        <w:pStyle w:val="Heading2"/>
      </w:pPr>
      <w:r>
        <w:t>Resource requirements</w:t>
      </w:r>
    </w:p>
    <w:p w14:paraId="56DB07D4" w14:textId="0EDD900D" w:rsidR="00730662" w:rsidRDefault="00730662" w:rsidP="00730662">
      <w:r>
        <w:t xml:space="preserve">To </w:t>
      </w:r>
      <w:r w:rsidR="004A255F">
        <w:t>plan for an</w:t>
      </w:r>
      <w:r>
        <w:t xml:space="preserve"> </w:t>
      </w:r>
      <w:r w:rsidR="00D85C49">
        <w:t>audit,</w:t>
      </w:r>
      <w:r>
        <w:t xml:space="preserve"> you will need:</w:t>
      </w:r>
    </w:p>
    <w:p w14:paraId="2F65AF0C" w14:textId="77777777" w:rsidR="00F47F2D" w:rsidRPr="00F47F2D" w:rsidRDefault="00F47F2D" w:rsidP="003413EB">
      <w:pPr>
        <w:pStyle w:val="ListParagraph"/>
        <w:numPr>
          <w:ilvl w:val="0"/>
          <w:numId w:val="16"/>
        </w:numPr>
        <w:ind w:left="567"/>
      </w:pPr>
      <w:r w:rsidRPr="00F47F2D">
        <w:rPr>
          <w:lang w:val="en-US"/>
        </w:rPr>
        <w:t>Sufficient resources and funding</w:t>
      </w:r>
    </w:p>
    <w:p w14:paraId="6AF93081" w14:textId="77777777" w:rsidR="00F47F2D" w:rsidRPr="00F47F2D" w:rsidRDefault="00F47F2D" w:rsidP="003413EB">
      <w:pPr>
        <w:pStyle w:val="ListParagraph"/>
        <w:numPr>
          <w:ilvl w:val="0"/>
          <w:numId w:val="16"/>
        </w:numPr>
        <w:ind w:left="567"/>
      </w:pPr>
      <w:r w:rsidRPr="00F47F2D">
        <w:rPr>
          <w:lang w:val="en-US"/>
        </w:rPr>
        <w:t>Full management support</w:t>
      </w:r>
    </w:p>
    <w:p w14:paraId="74C6BA33" w14:textId="3C1B29AC" w:rsidR="00F47F2D" w:rsidRPr="00F47F2D" w:rsidRDefault="00F47F2D" w:rsidP="003413EB">
      <w:pPr>
        <w:pStyle w:val="ListParagraph"/>
        <w:numPr>
          <w:ilvl w:val="0"/>
          <w:numId w:val="16"/>
        </w:numPr>
        <w:ind w:left="567"/>
      </w:pPr>
      <w:r w:rsidRPr="00F47F2D">
        <w:rPr>
          <w:lang w:val="en-US"/>
        </w:rPr>
        <w:t xml:space="preserve">Good communication </w:t>
      </w:r>
    </w:p>
    <w:p w14:paraId="06E221C1" w14:textId="77777777" w:rsidR="00F47F2D" w:rsidRPr="00F47F2D" w:rsidRDefault="00F47F2D" w:rsidP="003413EB">
      <w:pPr>
        <w:pStyle w:val="ListParagraph"/>
        <w:numPr>
          <w:ilvl w:val="0"/>
          <w:numId w:val="16"/>
        </w:numPr>
        <w:ind w:left="567"/>
      </w:pPr>
      <w:r w:rsidRPr="00F47F2D">
        <w:rPr>
          <w:lang w:val="en-US"/>
        </w:rPr>
        <w:t>Access to all needed information</w:t>
      </w:r>
    </w:p>
    <w:p w14:paraId="2C3599E5" w14:textId="591EED3E" w:rsidR="00F47F2D" w:rsidRPr="00F47F2D" w:rsidRDefault="00F47F2D" w:rsidP="003413EB">
      <w:pPr>
        <w:pStyle w:val="ListParagraph"/>
        <w:numPr>
          <w:ilvl w:val="0"/>
          <w:numId w:val="16"/>
        </w:numPr>
        <w:ind w:left="567"/>
      </w:pPr>
      <w:r w:rsidRPr="00F47F2D">
        <w:rPr>
          <w:lang w:val="en-US"/>
        </w:rPr>
        <w:t xml:space="preserve">Experienced personnel who know the </w:t>
      </w:r>
      <w:r w:rsidR="00AA0F7C">
        <w:rPr>
          <w:lang w:val="en-US"/>
        </w:rPr>
        <w:t>facility</w:t>
      </w:r>
    </w:p>
    <w:p w14:paraId="1F5DA32F" w14:textId="77777777" w:rsidR="00F47F2D" w:rsidRPr="00F47F2D" w:rsidRDefault="00F47F2D" w:rsidP="003413EB">
      <w:pPr>
        <w:pStyle w:val="ListParagraph"/>
        <w:numPr>
          <w:ilvl w:val="0"/>
          <w:numId w:val="16"/>
        </w:numPr>
        <w:ind w:left="567"/>
      </w:pPr>
      <w:r w:rsidRPr="00F47F2D">
        <w:rPr>
          <w:lang w:val="en-US"/>
        </w:rPr>
        <w:t>Clear assessment goals</w:t>
      </w:r>
    </w:p>
    <w:p w14:paraId="664A165E" w14:textId="77777777" w:rsidR="00F47F2D" w:rsidRPr="00F47F2D" w:rsidRDefault="00F47F2D" w:rsidP="003413EB">
      <w:pPr>
        <w:pStyle w:val="ListParagraph"/>
        <w:numPr>
          <w:ilvl w:val="0"/>
          <w:numId w:val="16"/>
        </w:numPr>
        <w:ind w:left="567"/>
      </w:pPr>
      <w:r w:rsidRPr="00F47F2D">
        <w:rPr>
          <w:lang w:val="en-US"/>
        </w:rPr>
        <w:t>Scope of work (SOW)</w:t>
      </w:r>
    </w:p>
    <w:p w14:paraId="1427DAE4" w14:textId="521A924F" w:rsidR="00006625" w:rsidRDefault="004A255F" w:rsidP="00730662">
      <w:r>
        <w:lastRenderedPageBreak/>
        <w:t xml:space="preserve">To conduct an </w:t>
      </w:r>
      <w:r w:rsidR="001772F4">
        <w:t>audit,</w:t>
      </w:r>
      <w:r>
        <w:t xml:space="preserve"> you</w:t>
      </w:r>
      <w:r w:rsidR="001772F4">
        <w:t xml:space="preserve"> wi</w:t>
      </w:r>
      <w:r>
        <w:t>ll need:</w:t>
      </w:r>
    </w:p>
    <w:p w14:paraId="0000AA9F" w14:textId="07EF2F7A" w:rsidR="00730662" w:rsidRDefault="00730662" w:rsidP="00375990">
      <w:pPr>
        <w:pStyle w:val="ListParagraph"/>
        <w:numPr>
          <w:ilvl w:val="0"/>
          <w:numId w:val="14"/>
        </w:numPr>
      </w:pPr>
      <w:r>
        <w:t>Data loggers</w:t>
      </w:r>
    </w:p>
    <w:p w14:paraId="70FC7078" w14:textId="29010AEE" w:rsidR="00730662" w:rsidRDefault="00730662" w:rsidP="00375990">
      <w:pPr>
        <w:pStyle w:val="ListParagraph"/>
        <w:numPr>
          <w:ilvl w:val="0"/>
          <w:numId w:val="14"/>
        </w:numPr>
      </w:pPr>
      <w:r>
        <w:t>P</w:t>
      </w:r>
      <w:r w:rsidR="00C6035B">
        <w:t>ermanent or temporary meters</w:t>
      </w:r>
      <w:r w:rsidR="006C609D">
        <w:t xml:space="preserve"> (power, pressure, flow, dewpoint, temperature)</w:t>
      </w:r>
    </w:p>
    <w:p w14:paraId="1C4F58CF" w14:textId="7EAD7C0F" w:rsidR="00C6035B" w:rsidRDefault="00C6035B" w:rsidP="00375990">
      <w:pPr>
        <w:pStyle w:val="ListParagraph"/>
        <w:numPr>
          <w:ilvl w:val="0"/>
          <w:numId w:val="14"/>
        </w:numPr>
      </w:pPr>
      <w:r>
        <w:t>Trained and experienced staff</w:t>
      </w:r>
    </w:p>
    <w:p w14:paraId="09C35B83" w14:textId="38577E4E" w:rsidR="00D45484" w:rsidRDefault="001466F5" w:rsidP="00B15FD5">
      <w:r w:rsidRPr="00B15FD5">
        <w:t>If you have a large facility, i</w:t>
      </w:r>
      <w:r w:rsidR="00AA0F7C">
        <w:t>t</w:t>
      </w:r>
      <w:r w:rsidRPr="00B15FD5">
        <w:t xml:space="preserve"> might be worthwhile to build th</w:t>
      </w:r>
      <w:r w:rsidR="00AA0F7C">
        <w:t>e required</w:t>
      </w:r>
      <w:r w:rsidRPr="00B15FD5">
        <w:t xml:space="preserve"> capacity internally, but</w:t>
      </w:r>
      <w:r w:rsidR="00D45484" w:rsidRPr="00B15FD5">
        <w:t xml:space="preserve"> the easiest way to have a compressed air system measured is by bringing in a competent service company that already has </w:t>
      </w:r>
      <w:r w:rsidR="00AA0F7C">
        <w:t>the proper</w:t>
      </w:r>
      <w:r w:rsidR="00D45484" w:rsidRPr="00B15FD5">
        <w:t xml:space="preserve"> measuring devices</w:t>
      </w:r>
      <w:r w:rsidR="00D45484" w:rsidRPr="00B15FD5">
        <w:rPr>
          <w:caps/>
        </w:rPr>
        <w:t>.</w:t>
      </w:r>
      <w:r w:rsidR="006C609D" w:rsidRPr="00B15FD5">
        <w:rPr>
          <w:caps/>
        </w:rPr>
        <w:t xml:space="preserve"> </w:t>
      </w:r>
      <w:r w:rsidRPr="00B15FD5">
        <w:t xml:space="preserve">Just </w:t>
      </w:r>
      <w:r w:rsidR="00AA0F7C">
        <w:t>en</w:t>
      </w:r>
      <w:r w:rsidRPr="00B15FD5">
        <w:t>sure the company agrees to follow your measurement plan and not just stay in the compressor room.</w:t>
      </w:r>
    </w:p>
    <w:p w14:paraId="3C8ABB6B" w14:textId="69C52E6C" w:rsidR="00D85C49" w:rsidRDefault="00D85C49" w:rsidP="00D85C49">
      <w:pPr>
        <w:pStyle w:val="Heading2"/>
      </w:pPr>
      <w:r>
        <w:t>Key Scope considerations</w:t>
      </w:r>
    </w:p>
    <w:p w14:paraId="2DA63ED5" w14:textId="57626574" w:rsidR="00E33803" w:rsidRPr="00E33803" w:rsidRDefault="00E33803" w:rsidP="00E33803">
      <w:r>
        <w:t>The scope of your compressed air audit depend</w:t>
      </w:r>
      <w:r w:rsidR="00AA0F7C">
        <w:t>s</w:t>
      </w:r>
      <w:r>
        <w:t xml:space="preserve"> on:</w:t>
      </w:r>
    </w:p>
    <w:p w14:paraId="67C5256A" w14:textId="19A371A2" w:rsidR="00CB36A7" w:rsidRPr="00CB36A7" w:rsidRDefault="00CB36A7" w:rsidP="003413EB">
      <w:pPr>
        <w:pStyle w:val="ListParagraph"/>
        <w:numPr>
          <w:ilvl w:val="0"/>
          <w:numId w:val="15"/>
        </w:numPr>
        <w:ind w:left="567"/>
        <w:rPr>
          <w:caps/>
        </w:rPr>
      </w:pPr>
      <w:r w:rsidRPr="00CB36A7">
        <w:rPr>
          <w:b/>
          <w:bCs/>
        </w:rPr>
        <w:t xml:space="preserve">Facility size/goals </w:t>
      </w:r>
      <w:r w:rsidRPr="00CB36A7">
        <w:t xml:space="preserve">– </w:t>
      </w:r>
      <w:r w:rsidR="00AA0F7C">
        <w:t>These d</w:t>
      </w:r>
      <w:r w:rsidRPr="00CB36A7">
        <w:t>etermine</w:t>
      </w:r>
      <w:r w:rsidR="00AA0F7C">
        <w:t xml:space="preserve"> the audit</w:t>
      </w:r>
      <w:r w:rsidRPr="00CB36A7">
        <w:t xml:space="preserve"> type and duration</w:t>
      </w:r>
      <w:r w:rsidR="00AA0F7C">
        <w:t>.</w:t>
      </w:r>
    </w:p>
    <w:p w14:paraId="11393B10" w14:textId="57374B24" w:rsidR="00CB36A7" w:rsidRPr="00CB36A7" w:rsidRDefault="00CB36A7" w:rsidP="003413EB">
      <w:pPr>
        <w:pStyle w:val="ListParagraph"/>
        <w:numPr>
          <w:ilvl w:val="0"/>
          <w:numId w:val="15"/>
        </w:numPr>
        <w:ind w:left="567"/>
        <w:rPr>
          <w:caps/>
        </w:rPr>
      </w:pPr>
      <w:r w:rsidRPr="00CB36A7">
        <w:rPr>
          <w:b/>
          <w:bCs/>
        </w:rPr>
        <w:t xml:space="preserve">Data availability </w:t>
      </w:r>
      <w:r w:rsidRPr="00CB36A7">
        <w:t xml:space="preserve">– </w:t>
      </w:r>
      <w:r w:rsidR="00AA0F7C">
        <w:t>This d</w:t>
      </w:r>
      <w:r w:rsidRPr="00CB36A7">
        <w:t xml:space="preserve">etermines how much work is needed to capture </w:t>
      </w:r>
      <w:r w:rsidR="00AA0F7C">
        <w:t>the</w:t>
      </w:r>
      <w:r w:rsidR="00AA0F7C" w:rsidRPr="00CB36A7">
        <w:t xml:space="preserve"> </w:t>
      </w:r>
      <w:r w:rsidRPr="00CB36A7">
        <w:t>full set of profiles</w:t>
      </w:r>
      <w:r w:rsidR="00AA0F7C">
        <w:t>.</w:t>
      </w:r>
    </w:p>
    <w:p w14:paraId="5B9B8956" w14:textId="24F7ED28" w:rsidR="00CB36A7" w:rsidRPr="00E33803" w:rsidRDefault="00CB36A7" w:rsidP="003413EB">
      <w:pPr>
        <w:pStyle w:val="ListParagraph"/>
        <w:numPr>
          <w:ilvl w:val="0"/>
          <w:numId w:val="15"/>
        </w:numPr>
        <w:ind w:left="567"/>
        <w:rPr>
          <w:caps/>
        </w:rPr>
      </w:pPr>
      <w:r w:rsidRPr="00CB36A7">
        <w:rPr>
          <w:b/>
          <w:bCs/>
        </w:rPr>
        <w:t xml:space="preserve">Include supply + demand </w:t>
      </w:r>
      <w:r w:rsidRPr="00CB36A7">
        <w:t xml:space="preserve">– </w:t>
      </w:r>
      <w:r w:rsidR="00AA0F7C">
        <w:t>T</w:t>
      </w:r>
      <w:r w:rsidRPr="00CB36A7">
        <w:t>his is essential for a useful audit that captures all the potential improvement measures</w:t>
      </w:r>
      <w:r w:rsidR="00AA0F7C">
        <w:t>.</w:t>
      </w:r>
    </w:p>
    <w:p w14:paraId="375D1AB9" w14:textId="046FC43F" w:rsidR="00E33803" w:rsidRPr="00E33803" w:rsidRDefault="007954C0" w:rsidP="00E33803">
      <w:pPr>
        <w:rPr>
          <w:caps/>
        </w:rPr>
      </w:pPr>
      <w:r>
        <w:rPr>
          <w:caps/>
        </w:rPr>
        <w:t>T</w:t>
      </w:r>
      <w:r>
        <w:t>o start planning your audit</w:t>
      </w:r>
      <w:r w:rsidR="00AA0F7C">
        <w:t>,</w:t>
      </w:r>
      <w:r>
        <w:t xml:space="preserve"> you should gather the following information</w:t>
      </w:r>
      <w:r>
        <w:rPr>
          <w:caps/>
        </w:rPr>
        <w:t>:</w:t>
      </w:r>
    </w:p>
    <w:p w14:paraId="63D5109F" w14:textId="4FB5993A" w:rsidR="00790FEF" w:rsidRPr="00790FEF" w:rsidRDefault="00790FEF" w:rsidP="003413EB">
      <w:pPr>
        <w:pStyle w:val="ListParagraph"/>
        <w:numPr>
          <w:ilvl w:val="0"/>
          <w:numId w:val="17"/>
        </w:numPr>
        <w:ind w:left="567"/>
        <w:rPr>
          <w:caps/>
        </w:rPr>
      </w:pPr>
      <w:r w:rsidRPr="00790FEF">
        <w:t>Facility size</w:t>
      </w:r>
    </w:p>
    <w:p w14:paraId="7FEB9679" w14:textId="756D43C4" w:rsidR="00790FEF" w:rsidRPr="00790FEF" w:rsidRDefault="00790FEF" w:rsidP="003413EB">
      <w:pPr>
        <w:pStyle w:val="ListParagraph"/>
        <w:numPr>
          <w:ilvl w:val="0"/>
          <w:numId w:val="17"/>
        </w:numPr>
        <w:ind w:left="567"/>
        <w:rPr>
          <w:caps/>
        </w:rPr>
      </w:pPr>
      <w:r w:rsidRPr="00790FEF">
        <w:t>Current equipment (specifications)</w:t>
      </w:r>
    </w:p>
    <w:p w14:paraId="0BF8A3AF" w14:textId="1E799E7E" w:rsidR="00790FEF" w:rsidRPr="00790FEF" w:rsidRDefault="00790FEF" w:rsidP="003413EB">
      <w:pPr>
        <w:pStyle w:val="ListParagraph"/>
        <w:numPr>
          <w:ilvl w:val="0"/>
          <w:numId w:val="17"/>
        </w:numPr>
        <w:ind w:left="567"/>
        <w:rPr>
          <w:caps/>
        </w:rPr>
      </w:pPr>
      <w:r w:rsidRPr="00790FEF">
        <w:t>Currently available data</w:t>
      </w:r>
    </w:p>
    <w:p w14:paraId="5CAC30A3" w14:textId="415FFA70" w:rsidR="00790FEF" w:rsidRPr="00790FEF" w:rsidRDefault="00790FEF" w:rsidP="003413EB">
      <w:pPr>
        <w:pStyle w:val="ListParagraph"/>
        <w:numPr>
          <w:ilvl w:val="0"/>
          <w:numId w:val="17"/>
        </w:numPr>
        <w:ind w:left="567"/>
        <w:rPr>
          <w:caps/>
        </w:rPr>
      </w:pPr>
      <w:r w:rsidRPr="00790FEF">
        <w:t>Purpose of audit</w:t>
      </w:r>
    </w:p>
    <w:p w14:paraId="3AAF68E7" w14:textId="29CAE21F" w:rsidR="00D85C49" w:rsidRDefault="00673FDF" w:rsidP="00B15FD5">
      <w:pPr>
        <w:rPr>
          <w:caps/>
        </w:rPr>
      </w:pPr>
      <w:r>
        <w:t>Once you have that information, you can start to define the scope, including:</w:t>
      </w:r>
    </w:p>
    <w:p w14:paraId="342EB32D" w14:textId="606B0C8B" w:rsidR="00673FDF" w:rsidRPr="003413EB" w:rsidRDefault="00673FDF" w:rsidP="003413EB">
      <w:pPr>
        <w:pStyle w:val="ListParagraph"/>
        <w:numPr>
          <w:ilvl w:val="0"/>
          <w:numId w:val="17"/>
        </w:numPr>
        <w:ind w:left="567"/>
      </w:pPr>
      <w:r w:rsidRPr="00673FDF">
        <w:t>Supply v</w:t>
      </w:r>
      <w:r w:rsidR="00AA0F7C">
        <w:t>er</w:t>
      </w:r>
      <w:r w:rsidRPr="00673FDF">
        <w:t>s</w:t>
      </w:r>
      <w:r w:rsidR="00AA0F7C">
        <w:t>us</w:t>
      </w:r>
      <w:r w:rsidRPr="00673FDF">
        <w:t xml:space="preserve"> </w:t>
      </w:r>
      <w:r w:rsidR="00AA0F7C">
        <w:t>d</w:t>
      </w:r>
      <w:r w:rsidRPr="00673FDF">
        <w:t>emand side</w:t>
      </w:r>
    </w:p>
    <w:p w14:paraId="7E9C8615" w14:textId="0F16CB6F" w:rsidR="00673FDF" w:rsidRPr="003413EB" w:rsidRDefault="00673FDF" w:rsidP="003413EB">
      <w:pPr>
        <w:pStyle w:val="ListParagraph"/>
        <w:numPr>
          <w:ilvl w:val="0"/>
          <w:numId w:val="17"/>
        </w:numPr>
        <w:ind w:left="567"/>
      </w:pPr>
      <w:r w:rsidRPr="00673FDF">
        <w:t>What needs to be measured</w:t>
      </w:r>
    </w:p>
    <w:p w14:paraId="55D0D16F" w14:textId="717ACB0A" w:rsidR="00673FDF" w:rsidRPr="003413EB" w:rsidRDefault="00673FDF" w:rsidP="003413EB">
      <w:pPr>
        <w:pStyle w:val="ListParagraph"/>
        <w:numPr>
          <w:ilvl w:val="0"/>
          <w:numId w:val="17"/>
        </w:numPr>
        <w:ind w:left="567"/>
      </w:pPr>
      <w:r w:rsidRPr="00673FDF">
        <w:t>How long to measure data</w:t>
      </w:r>
    </w:p>
    <w:p w14:paraId="46FF6844" w14:textId="49351049" w:rsidR="00673FDF" w:rsidRPr="003413EB" w:rsidRDefault="00673FDF" w:rsidP="003413EB">
      <w:pPr>
        <w:pStyle w:val="ListParagraph"/>
        <w:numPr>
          <w:ilvl w:val="0"/>
          <w:numId w:val="17"/>
        </w:numPr>
        <w:ind w:left="567"/>
      </w:pPr>
      <w:r w:rsidRPr="00673FDF">
        <w:t>Inclusion of raw data with report</w:t>
      </w:r>
    </w:p>
    <w:p w14:paraId="5713082C" w14:textId="55A98888" w:rsidR="00790FEF" w:rsidRDefault="00673FDF" w:rsidP="003413EB">
      <w:pPr>
        <w:pStyle w:val="Heading2"/>
        <w:keepNext/>
        <w:keepLines/>
      </w:pPr>
      <w:r>
        <w:lastRenderedPageBreak/>
        <w:t>Audit deliverables</w:t>
      </w:r>
    </w:p>
    <w:p w14:paraId="48F8735A" w14:textId="60BF6A1D" w:rsidR="00673FDF" w:rsidRDefault="00AA0F7C" w:rsidP="003413EB">
      <w:pPr>
        <w:keepNext/>
        <w:keepLines/>
      </w:pPr>
      <w:r>
        <w:t xml:space="preserve">The </w:t>
      </w:r>
      <w:r w:rsidR="0000411A">
        <w:t>audit scope of work should clearly identify the audit deliverables</w:t>
      </w:r>
      <w:r>
        <w:t>,</w:t>
      </w:r>
      <w:r w:rsidR="0000411A">
        <w:t xml:space="preserve"> including:</w:t>
      </w:r>
    </w:p>
    <w:p w14:paraId="52F706DE" w14:textId="77777777" w:rsidR="0000411A" w:rsidRPr="0000411A" w:rsidRDefault="0000411A" w:rsidP="003413EB">
      <w:pPr>
        <w:pStyle w:val="ListParagraph"/>
        <w:keepNext/>
        <w:keepLines/>
        <w:numPr>
          <w:ilvl w:val="0"/>
          <w:numId w:val="17"/>
        </w:numPr>
        <w:ind w:left="567"/>
      </w:pPr>
      <w:r w:rsidRPr="0000411A">
        <w:rPr>
          <w:b/>
          <w:bCs/>
        </w:rPr>
        <w:t>Raw data</w:t>
      </w:r>
      <w:r w:rsidRPr="003413EB">
        <w:t xml:space="preserve"> </w:t>
      </w:r>
      <w:r w:rsidRPr="0000411A">
        <w:t>for review by others and to prove an initial baseline</w:t>
      </w:r>
    </w:p>
    <w:p w14:paraId="4F96B604" w14:textId="07103A52" w:rsidR="0000411A" w:rsidRPr="0000411A" w:rsidRDefault="0000411A" w:rsidP="007A2F91">
      <w:pPr>
        <w:pStyle w:val="ListParagraph"/>
        <w:keepNext/>
        <w:keepLines/>
        <w:numPr>
          <w:ilvl w:val="1"/>
          <w:numId w:val="29"/>
        </w:numPr>
        <w:ind w:left="993"/>
      </w:pPr>
      <w:r w:rsidRPr="0000411A">
        <w:rPr>
          <w:b/>
          <w:bCs/>
        </w:rPr>
        <w:t>KPIs</w:t>
      </w:r>
      <w:r w:rsidRPr="0000411A">
        <w:t>: kW/100 cfm</w:t>
      </w:r>
    </w:p>
    <w:p w14:paraId="63D186F3" w14:textId="77777777" w:rsidR="0000411A" w:rsidRPr="0000411A" w:rsidRDefault="0000411A" w:rsidP="007A2F91">
      <w:pPr>
        <w:pStyle w:val="ListParagraph"/>
        <w:keepNext/>
        <w:keepLines/>
        <w:numPr>
          <w:ilvl w:val="1"/>
          <w:numId w:val="29"/>
        </w:numPr>
        <w:ind w:left="993"/>
      </w:pPr>
      <w:r w:rsidRPr="0000411A">
        <w:t>kWh</w:t>
      </w:r>
    </w:p>
    <w:p w14:paraId="78330DC3" w14:textId="5BAD633D" w:rsidR="0000411A" w:rsidRPr="0000411A" w:rsidRDefault="0000411A" w:rsidP="007A2F91">
      <w:pPr>
        <w:pStyle w:val="ListParagraph"/>
        <w:keepNext/>
        <w:keepLines/>
        <w:numPr>
          <w:ilvl w:val="1"/>
          <w:numId w:val="29"/>
        </w:numPr>
        <w:ind w:left="993"/>
      </w:pPr>
      <w:r w:rsidRPr="0000411A">
        <w:t xml:space="preserve">leak </w:t>
      </w:r>
      <w:r>
        <w:t>rate (</w:t>
      </w:r>
      <w:r w:rsidRPr="0000411A">
        <w:t>%</w:t>
      </w:r>
      <w:r>
        <w:t xml:space="preserve"> of total flow)</w:t>
      </w:r>
    </w:p>
    <w:p w14:paraId="59A3EAD9" w14:textId="77777777" w:rsidR="0000411A" w:rsidRPr="0000411A" w:rsidRDefault="0000411A" w:rsidP="003413EB">
      <w:pPr>
        <w:pStyle w:val="ListParagraph"/>
        <w:keepNext/>
        <w:keepLines/>
        <w:numPr>
          <w:ilvl w:val="0"/>
          <w:numId w:val="17"/>
        </w:numPr>
        <w:ind w:left="567"/>
      </w:pPr>
      <w:r w:rsidRPr="0000411A">
        <w:rPr>
          <w:b/>
          <w:bCs/>
        </w:rPr>
        <w:t>Recommendations</w:t>
      </w:r>
      <w:r w:rsidRPr="0000411A">
        <w:t xml:space="preserve"> for system improvements</w:t>
      </w:r>
    </w:p>
    <w:p w14:paraId="00756E2A" w14:textId="3084EA41" w:rsidR="0000411A" w:rsidRPr="003413EB" w:rsidRDefault="0000411A" w:rsidP="003413EB">
      <w:pPr>
        <w:pStyle w:val="ListParagraph"/>
        <w:keepNext/>
        <w:keepLines/>
        <w:numPr>
          <w:ilvl w:val="0"/>
          <w:numId w:val="17"/>
        </w:numPr>
        <w:ind w:left="567"/>
        <w:rPr>
          <w:b/>
        </w:rPr>
      </w:pPr>
      <w:r w:rsidRPr="0000411A">
        <w:rPr>
          <w:b/>
          <w:bCs/>
        </w:rPr>
        <w:t xml:space="preserve">Business case </w:t>
      </w:r>
      <w:r w:rsidR="00AA0F7C">
        <w:t>return on investment</w:t>
      </w:r>
      <w:r w:rsidRPr="0000411A">
        <w:t xml:space="preserve"> </w:t>
      </w:r>
      <w:r w:rsidR="00DE6312">
        <w:t xml:space="preserve">(ROI) </w:t>
      </w:r>
      <w:r w:rsidRPr="0000411A">
        <w:t>based on estimated savings</w:t>
      </w:r>
    </w:p>
    <w:p w14:paraId="3653C9DD" w14:textId="4636788E" w:rsidR="0000411A" w:rsidRDefault="006C3CDD" w:rsidP="003413EB">
      <w:pPr>
        <w:pStyle w:val="Heading2"/>
        <w:jc w:val="both"/>
        <w:rPr>
          <w:rFonts w:eastAsia="Tahoma"/>
        </w:rPr>
      </w:pPr>
      <w:r>
        <w:rPr>
          <w:rFonts w:eastAsia="Tahoma"/>
        </w:rPr>
        <w:t>Choosing an audit provider</w:t>
      </w:r>
    </w:p>
    <w:p w14:paraId="2B2BA7E4" w14:textId="71230965" w:rsidR="00516F5E" w:rsidRPr="00516F5E" w:rsidRDefault="00516F5E" w:rsidP="003413EB">
      <w:pPr>
        <w:jc w:val="both"/>
      </w:pPr>
      <w:r>
        <w:rPr>
          <w:lang w:val="en-US"/>
        </w:rPr>
        <w:t xml:space="preserve">When selecting an external </w:t>
      </w:r>
      <w:r w:rsidR="00BA0F9C">
        <w:rPr>
          <w:lang w:val="en-US"/>
        </w:rPr>
        <w:t>auditor,</w:t>
      </w:r>
      <w:r>
        <w:rPr>
          <w:lang w:val="en-US"/>
        </w:rPr>
        <w:t xml:space="preserve"> ensure they are </w:t>
      </w:r>
      <w:r w:rsidR="00BA0F9C">
        <w:rPr>
          <w:lang w:val="en-US"/>
        </w:rPr>
        <w:t>experienced, qualified and unbiased. Some q</w:t>
      </w:r>
      <w:r w:rsidRPr="00516F5E">
        <w:rPr>
          <w:lang w:val="en-US"/>
        </w:rPr>
        <w:t>uestions to ask service providers</w:t>
      </w:r>
      <w:r w:rsidR="00BA0F9C">
        <w:rPr>
          <w:lang w:val="en-US"/>
        </w:rPr>
        <w:t xml:space="preserve"> include</w:t>
      </w:r>
      <w:r w:rsidRPr="00516F5E">
        <w:rPr>
          <w:lang w:val="en-US"/>
        </w:rPr>
        <w:t>:</w:t>
      </w:r>
    </w:p>
    <w:p w14:paraId="44D493CB" w14:textId="77777777" w:rsidR="00516F5E" w:rsidRPr="00516F5E" w:rsidRDefault="00516F5E" w:rsidP="003413EB">
      <w:pPr>
        <w:pStyle w:val="ListParagraph"/>
        <w:keepNext/>
        <w:keepLines/>
        <w:numPr>
          <w:ilvl w:val="0"/>
          <w:numId w:val="17"/>
        </w:numPr>
        <w:ind w:left="567"/>
        <w:jc w:val="both"/>
      </w:pPr>
      <w:r w:rsidRPr="003413EB">
        <w:t xml:space="preserve">How experienced are the staff providing these assessment services? </w:t>
      </w:r>
    </w:p>
    <w:p w14:paraId="2A36B4E7" w14:textId="197B0BB8" w:rsidR="00516F5E" w:rsidRPr="00516F5E" w:rsidRDefault="00BA0F9C" w:rsidP="003413EB">
      <w:pPr>
        <w:pStyle w:val="ListParagraph"/>
        <w:keepNext/>
        <w:keepLines/>
        <w:numPr>
          <w:ilvl w:val="0"/>
          <w:numId w:val="17"/>
        </w:numPr>
        <w:ind w:left="567"/>
        <w:jc w:val="both"/>
      </w:pPr>
      <w:r w:rsidRPr="003413EB">
        <w:t>Can you provide</w:t>
      </w:r>
      <w:r w:rsidR="00516F5E" w:rsidRPr="003413EB">
        <w:t xml:space="preserve"> a sample of similar work, staff experience and client references</w:t>
      </w:r>
      <w:r w:rsidRPr="003413EB">
        <w:t>?</w:t>
      </w:r>
    </w:p>
    <w:p w14:paraId="03CD2A74" w14:textId="4532903E" w:rsidR="00BA0F9C" w:rsidRDefault="00BA0F9C" w:rsidP="003413EB">
      <w:pPr>
        <w:pStyle w:val="ListParagraph"/>
        <w:keepNext/>
        <w:keepLines/>
        <w:numPr>
          <w:ilvl w:val="0"/>
          <w:numId w:val="17"/>
        </w:numPr>
        <w:ind w:left="567"/>
        <w:jc w:val="both"/>
      </w:pPr>
      <w:r>
        <w:t>Will recommendations be product-neutral?</w:t>
      </w:r>
    </w:p>
    <w:p w14:paraId="421624D2" w14:textId="5B0FD6E3" w:rsidR="00473738" w:rsidRDefault="00473738" w:rsidP="003413EB">
      <w:pPr>
        <w:pStyle w:val="ListParagraph"/>
        <w:keepNext/>
        <w:keepLines/>
        <w:numPr>
          <w:ilvl w:val="0"/>
          <w:numId w:val="17"/>
        </w:numPr>
        <w:ind w:left="567"/>
        <w:jc w:val="both"/>
      </w:pPr>
      <w:r>
        <w:t>What will be included in the audit (supply and demand side</w:t>
      </w:r>
      <w:r w:rsidR="00151662">
        <w:t>s</w:t>
      </w:r>
      <w:r>
        <w:t>, leak assessment, other aspects in line with your goals)</w:t>
      </w:r>
      <w:r w:rsidR="00151662">
        <w:t>?</w:t>
      </w:r>
    </w:p>
    <w:p w14:paraId="0763DCC0" w14:textId="7B33CAAB" w:rsidR="00822559" w:rsidRDefault="00822559" w:rsidP="003413EB">
      <w:pPr>
        <w:pStyle w:val="ListParagraph"/>
        <w:keepNext/>
        <w:keepLines/>
        <w:numPr>
          <w:ilvl w:val="0"/>
          <w:numId w:val="17"/>
        </w:numPr>
        <w:ind w:left="567"/>
        <w:jc w:val="both"/>
      </w:pPr>
      <w:r>
        <w:t>Will solutions only be recommended if needed?</w:t>
      </w:r>
    </w:p>
    <w:p w14:paraId="5E180514" w14:textId="498AE723" w:rsidR="00822559" w:rsidRPr="00BA0F9C" w:rsidRDefault="00473738" w:rsidP="003413EB">
      <w:pPr>
        <w:pStyle w:val="ListParagraph"/>
        <w:keepNext/>
        <w:keepLines/>
        <w:numPr>
          <w:ilvl w:val="0"/>
          <w:numId w:val="17"/>
        </w:numPr>
        <w:ind w:left="567"/>
        <w:jc w:val="both"/>
      </w:pPr>
      <w:r>
        <w:t>Will proposed solutions be performance-based and not brand-based?</w:t>
      </w:r>
    </w:p>
    <w:p w14:paraId="67E4CF56" w14:textId="327948F9" w:rsidR="006C3CDD" w:rsidRDefault="00AA6D57" w:rsidP="003413EB">
      <w:pPr>
        <w:pStyle w:val="Heading2"/>
        <w:jc w:val="both"/>
      </w:pPr>
      <w:r>
        <w:t>Assessing audit quotes</w:t>
      </w:r>
    </w:p>
    <w:p w14:paraId="4ECD035D" w14:textId="5DC2AB1B" w:rsidR="00AA6D57" w:rsidRDefault="00AA6D57" w:rsidP="003413EB">
      <w:pPr>
        <w:jc w:val="both"/>
      </w:pPr>
      <w:r>
        <w:t>Once you receive quotes from service providers:</w:t>
      </w:r>
    </w:p>
    <w:p w14:paraId="176F4A7D" w14:textId="63640EFC" w:rsidR="00AA6D57" w:rsidRPr="00AA6D57" w:rsidRDefault="00AA6D57" w:rsidP="003413EB">
      <w:pPr>
        <w:pStyle w:val="ListParagraph"/>
        <w:keepNext/>
        <w:keepLines/>
        <w:numPr>
          <w:ilvl w:val="0"/>
          <w:numId w:val="17"/>
        </w:numPr>
        <w:ind w:left="567"/>
        <w:jc w:val="both"/>
      </w:pPr>
      <w:r w:rsidRPr="003413EB">
        <w:t>Check if scope includes pressure, flow, power (</w:t>
      </w:r>
      <w:r w:rsidR="00151662">
        <w:t>Consortium for Energy Efficiency</w:t>
      </w:r>
      <w:r w:rsidR="00151662" w:rsidRPr="003413EB">
        <w:t xml:space="preserve"> [</w:t>
      </w:r>
      <w:r w:rsidRPr="003413EB">
        <w:t>CEE</w:t>
      </w:r>
      <w:r w:rsidR="00151662" w:rsidRPr="003413EB">
        <w:t>] </w:t>
      </w:r>
      <w:r w:rsidRPr="003413EB">
        <w:t>standard)</w:t>
      </w:r>
    </w:p>
    <w:p w14:paraId="23896D23" w14:textId="74962AF2" w:rsidR="00AA6D57" w:rsidRPr="000F04DF" w:rsidRDefault="00AA6D57" w:rsidP="003413EB">
      <w:pPr>
        <w:pStyle w:val="ListParagraph"/>
        <w:keepNext/>
        <w:keepLines/>
        <w:numPr>
          <w:ilvl w:val="0"/>
          <w:numId w:val="17"/>
        </w:numPr>
        <w:ind w:left="567"/>
        <w:jc w:val="both"/>
      </w:pPr>
      <w:r w:rsidRPr="003413EB">
        <w:t>Ensure demand</w:t>
      </w:r>
      <w:r w:rsidR="00151662" w:rsidRPr="003413EB">
        <w:t xml:space="preserve"> </w:t>
      </w:r>
      <w:r w:rsidRPr="003413EB">
        <w:t>side</w:t>
      </w:r>
      <w:r w:rsidR="000F04DF" w:rsidRPr="003413EB">
        <w:t xml:space="preserve"> (including leaks and inappropriate uses)</w:t>
      </w:r>
      <w:r w:rsidRPr="003413EB">
        <w:t xml:space="preserve"> is included</w:t>
      </w:r>
      <w:r w:rsidR="00151662" w:rsidRPr="003413EB">
        <w:t xml:space="preserve">, </w:t>
      </w:r>
      <w:r w:rsidRPr="003413EB">
        <w:t>not just compressor room</w:t>
      </w:r>
    </w:p>
    <w:p w14:paraId="2D685858" w14:textId="4B39984A" w:rsidR="000F04DF" w:rsidRPr="0085598E" w:rsidRDefault="000F04DF" w:rsidP="003413EB">
      <w:pPr>
        <w:pStyle w:val="ListParagraph"/>
        <w:keepNext/>
        <w:keepLines/>
        <w:numPr>
          <w:ilvl w:val="0"/>
          <w:numId w:val="17"/>
        </w:numPr>
        <w:ind w:left="567"/>
        <w:jc w:val="both"/>
      </w:pPr>
      <w:r w:rsidRPr="003413EB">
        <w:t>Ensure measurement period matches plant</w:t>
      </w:r>
      <w:r w:rsidR="0085598E" w:rsidRPr="003413EB">
        <w:t xml:space="preserve"> characteristics</w:t>
      </w:r>
    </w:p>
    <w:p w14:paraId="6FC7BD06" w14:textId="0F45BB15" w:rsidR="0085598E" w:rsidRPr="00AA6D57" w:rsidRDefault="0085598E" w:rsidP="003413EB">
      <w:pPr>
        <w:pStyle w:val="ListParagraph"/>
        <w:keepNext/>
        <w:keepLines/>
        <w:numPr>
          <w:ilvl w:val="0"/>
          <w:numId w:val="17"/>
        </w:numPr>
        <w:ind w:left="567"/>
        <w:jc w:val="both"/>
      </w:pPr>
      <w:r w:rsidRPr="003413EB">
        <w:t>Avoid vague scopes, ask for a detailed scope of work</w:t>
      </w:r>
    </w:p>
    <w:p w14:paraId="6A2C9561" w14:textId="457EF75E" w:rsidR="00AA6D57" w:rsidRPr="00AA6D57" w:rsidRDefault="00AA6D57" w:rsidP="003413EB">
      <w:pPr>
        <w:pStyle w:val="ListParagraph"/>
        <w:keepNext/>
        <w:keepLines/>
        <w:numPr>
          <w:ilvl w:val="0"/>
          <w:numId w:val="17"/>
        </w:numPr>
        <w:ind w:left="567"/>
        <w:jc w:val="both"/>
      </w:pPr>
      <w:r w:rsidRPr="003413EB">
        <w:t xml:space="preserve">Ask: </w:t>
      </w:r>
      <w:r w:rsidR="00151662" w:rsidRPr="003413EB">
        <w:t>A</w:t>
      </w:r>
      <w:r w:rsidRPr="003413EB">
        <w:t>re assumptions realistic (hours, costs, leakage)?</w:t>
      </w:r>
    </w:p>
    <w:p w14:paraId="79884479" w14:textId="5A3B0642" w:rsidR="00AA6D57" w:rsidRPr="00AA6D57" w:rsidRDefault="00151662" w:rsidP="003413EB">
      <w:pPr>
        <w:pStyle w:val="ListParagraph"/>
        <w:keepNext/>
        <w:keepLines/>
        <w:numPr>
          <w:ilvl w:val="0"/>
          <w:numId w:val="17"/>
        </w:numPr>
        <w:ind w:left="567"/>
        <w:jc w:val="both"/>
      </w:pPr>
      <w:r w:rsidRPr="003413EB">
        <w:t xml:space="preserve">Ask: </w:t>
      </w:r>
      <w:r w:rsidR="00AA6D57" w:rsidRPr="003413EB">
        <w:t>Are there any red flags that may hint of auditor bias?</w:t>
      </w:r>
    </w:p>
    <w:p w14:paraId="3145A38E" w14:textId="73C33B72" w:rsidR="00AA6D57" w:rsidRPr="00AA6D57" w:rsidRDefault="00AA6D57" w:rsidP="003413EB">
      <w:pPr>
        <w:jc w:val="both"/>
      </w:pPr>
      <w:r w:rsidRPr="00AA6D57">
        <w:rPr>
          <w:lang w:val="en-US"/>
        </w:rPr>
        <w:t>If you are the receiver of the quote</w:t>
      </w:r>
      <w:r w:rsidR="00151662">
        <w:rPr>
          <w:lang w:val="en-US"/>
        </w:rPr>
        <w:t>,</w:t>
      </w:r>
      <w:r w:rsidRPr="00AA6D57">
        <w:rPr>
          <w:lang w:val="en-US"/>
        </w:rPr>
        <w:t xml:space="preserve"> make sure you receive compressed air training beforehand, so you understand what needs to be measured.</w:t>
      </w:r>
    </w:p>
    <w:p w14:paraId="65C47B56" w14:textId="1119A9FD" w:rsidR="00AA6D57" w:rsidRDefault="00117181" w:rsidP="003413EB">
      <w:pPr>
        <w:keepNext/>
        <w:keepLines/>
        <w:jc w:val="both"/>
      </w:pPr>
      <w:r>
        <w:lastRenderedPageBreak/>
        <w:t xml:space="preserve">You should also check for minimum scope requirements (as per the </w:t>
      </w:r>
      <w:r>
        <w:rPr>
          <w:i/>
          <w:iCs/>
        </w:rPr>
        <w:t>Compressed Air System Audit Specification</w:t>
      </w:r>
      <w:r>
        <w:t xml:space="preserve"> from the Consortium </w:t>
      </w:r>
      <w:r w:rsidR="008B0040">
        <w:t>for Energy Efficiency</w:t>
      </w:r>
      <w:r w:rsidR="00151662">
        <w:t>)</w:t>
      </w:r>
      <w:r w:rsidR="008B0040">
        <w:t>:</w:t>
      </w:r>
    </w:p>
    <w:p w14:paraId="300F8C30" w14:textId="71D2D971" w:rsidR="008B0040" w:rsidRPr="008B0040" w:rsidRDefault="008B0040" w:rsidP="003413EB">
      <w:pPr>
        <w:pStyle w:val="ListParagraph"/>
        <w:keepNext/>
        <w:keepLines/>
        <w:numPr>
          <w:ilvl w:val="0"/>
          <w:numId w:val="17"/>
        </w:numPr>
        <w:ind w:left="567"/>
        <w:jc w:val="both"/>
      </w:pPr>
      <w:r w:rsidRPr="008B0040">
        <w:t>Must measure power, pressure</w:t>
      </w:r>
      <w:r w:rsidR="00151662">
        <w:t xml:space="preserve"> and</w:t>
      </w:r>
      <w:r w:rsidRPr="008B0040">
        <w:t xml:space="preserve"> flow at minimum</w:t>
      </w:r>
    </w:p>
    <w:p w14:paraId="5F81E4A7" w14:textId="24A70FEB" w:rsidR="008B0040" w:rsidRPr="008B0040" w:rsidRDefault="008B0040" w:rsidP="003413EB">
      <w:pPr>
        <w:pStyle w:val="ListParagraph"/>
        <w:keepNext/>
        <w:keepLines/>
        <w:numPr>
          <w:ilvl w:val="0"/>
          <w:numId w:val="17"/>
        </w:numPr>
        <w:ind w:left="567"/>
        <w:jc w:val="both"/>
      </w:pPr>
      <w:r w:rsidRPr="008B0040">
        <w:t>Include demand</w:t>
      </w:r>
      <w:r w:rsidR="00151662">
        <w:t>-</w:t>
      </w:r>
      <w:r w:rsidRPr="008B0040">
        <w:t>side study</w:t>
      </w:r>
    </w:p>
    <w:p w14:paraId="152DC4FF" w14:textId="118320EE" w:rsidR="008B0040" w:rsidRPr="008B0040" w:rsidRDefault="00151662" w:rsidP="003413EB">
      <w:pPr>
        <w:pStyle w:val="ListParagraph"/>
        <w:keepNext/>
        <w:keepLines/>
        <w:numPr>
          <w:ilvl w:val="0"/>
          <w:numId w:val="17"/>
        </w:numPr>
        <w:ind w:left="567"/>
        <w:jc w:val="both"/>
      </w:pPr>
      <w:r>
        <w:t>Plan for a</w:t>
      </w:r>
      <w:r w:rsidRPr="008B0040">
        <w:t xml:space="preserve"> minimum </w:t>
      </w:r>
      <w:r>
        <w:t>seven</w:t>
      </w:r>
      <w:r w:rsidR="008B0040" w:rsidRPr="008B0040">
        <w:t>-day duration, more if the plant has highly variable demand</w:t>
      </w:r>
    </w:p>
    <w:p w14:paraId="17EB1473" w14:textId="25ACC184" w:rsidR="008B0040" w:rsidRPr="008B0040" w:rsidRDefault="00151662" w:rsidP="003413EB">
      <w:pPr>
        <w:pStyle w:val="ListParagraph"/>
        <w:keepNext/>
        <w:keepLines/>
        <w:numPr>
          <w:ilvl w:val="0"/>
          <w:numId w:val="17"/>
        </w:numPr>
        <w:ind w:left="567"/>
        <w:jc w:val="both"/>
      </w:pPr>
      <w:r>
        <w:t xml:space="preserve">Post-project </w:t>
      </w:r>
      <w:r w:rsidR="00651BED">
        <w:t>r</w:t>
      </w:r>
      <w:r w:rsidR="008B0040" w:rsidRPr="008B0040">
        <w:t>eport should include raw data for assessment by others and to compare with</w:t>
      </w:r>
      <w:r w:rsidR="007A2F91">
        <w:t> </w:t>
      </w:r>
      <w:r w:rsidR="008B0040" w:rsidRPr="008B0040">
        <w:t xml:space="preserve">baseline </w:t>
      </w:r>
    </w:p>
    <w:p w14:paraId="6B0A02B0" w14:textId="020CC208" w:rsidR="000E1FD7" w:rsidRDefault="00EB4A77" w:rsidP="003413EB">
      <w:pPr>
        <w:pStyle w:val="Heading2"/>
        <w:jc w:val="both"/>
      </w:pPr>
      <w:r>
        <w:t>COmpressed Air Audit Reports</w:t>
      </w:r>
    </w:p>
    <w:p w14:paraId="42F233A4" w14:textId="44F3E8E9" w:rsidR="00941822" w:rsidRDefault="00941822" w:rsidP="003413EB">
      <w:pPr>
        <w:jc w:val="both"/>
      </w:pPr>
      <w:r>
        <w:t>When defining the scope of work, it</w:t>
      </w:r>
      <w:r w:rsidR="00151662">
        <w:t xml:space="preserve"> i</w:t>
      </w:r>
      <w:r>
        <w:t xml:space="preserve">s important to be clear what should be included in the </w:t>
      </w:r>
      <w:r w:rsidR="00370E56">
        <w:t>report. At a minimum, the report should include the following information to allow independent assessment</w:t>
      </w:r>
      <w:r w:rsidR="00151662">
        <w:t>s</w:t>
      </w:r>
      <w:r w:rsidR="00370E56">
        <w:t xml:space="preserve"> of results:</w:t>
      </w:r>
    </w:p>
    <w:p w14:paraId="3DCE5A42" w14:textId="7F7BF902" w:rsidR="000C795B" w:rsidRDefault="000C795B" w:rsidP="003413EB">
      <w:pPr>
        <w:pStyle w:val="ListParagraph"/>
        <w:keepNext/>
        <w:keepLines/>
        <w:numPr>
          <w:ilvl w:val="0"/>
          <w:numId w:val="17"/>
        </w:numPr>
        <w:ind w:left="567"/>
        <w:jc w:val="both"/>
      </w:pPr>
      <w:r>
        <w:t>Baseline profiles (including raw data)</w:t>
      </w:r>
    </w:p>
    <w:p w14:paraId="4FA38BC2" w14:textId="1E4167F5" w:rsidR="000C795B" w:rsidRDefault="000C795B" w:rsidP="003413EB">
      <w:pPr>
        <w:pStyle w:val="ListParagraph"/>
        <w:keepNext/>
        <w:keepLines/>
        <w:numPr>
          <w:ilvl w:val="0"/>
          <w:numId w:val="17"/>
        </w:numPr>
        <w:ind w:left="567"/>
        <w:jc w:val="both"/>
      </w:pPr>
      <w:r>
        <w:t>KPIs (identified above)</w:t>
      </w:r>
    </w:p>
    <w:p w14:paraId="3A1EA8B6" w14:textId="328F1CD7" w:rsidR="000C795B" w:rsidRDefault="000C795B" w:rsidP="003413EB">
      <w:pPr>
        <w:pStyle w:val="ListParagraph"/>
        <w:keepNext/>
        <w:keepLines/>
        <w:numPr>
          <w:ilvl w:val="0"/>
          <w:numId w:val="17"/>
        </w:numPr>
        <w:ind w:left="567"/>
        <w:jc w:val="both"/>
      </w:pPr>
      <w:r>
        <w:t xml:space="preserve">Documented assumptions </w:t>
      </w:r>
    </w:p>
    <w:p w14:paraId="62B792B0" w14:textId="50AD137C" w:rsidR="000C795B" w:rsidRDefault="000C795B" w:rsidP="003413EB">
      <w:pPr>
        <w:jc w:val="both"/>
      </w:pPr>
      <w:proofErr w:type="gramStart"/>
      <w:r>
        <w:t>In particular, visibility</w:t>
      </w:r>
      <w:proofErr w:type="gramEnd"/>
      <w:r>
        <w:t xml:space="preserve"> into the audit assumptions </w:t>
      </w:r>
      <w:r w:rsidR="00036E34">
        <w:t>plays an important role in assessing the accuracy and relevan</w:t>
      </w:r>
      <w:r w:rsidR="00151662">
        <w:t>ce</w:t>
      </w:r>
      <w:r w:rsidR="00036E34">
        <w:t xml:space="preserve"> of the report recommendations</w:t>
      </w:r>
      <w:r w:rsidR="00B1055D">
        <w:t>, in particular:</w:t>
      </w:r>
    </w:p>
    <w:p w14:paraId="4DACC800" w14:textId="77DB5767" w:rsidR="00B1055D" w:rsidRDefault="00B1055D" w:rsidP="003413EB">
      <w:pPr>
        <w:pStyle w:val="ListParagraph"/>
        <w:keepNext/>
        <w:keepLines/>
        <w:numPr>
          <w:ilvl w:val="0"/>
          <w:numId w:val="17"/>
        </w:numPr>
        <w:ind w:left="567"/>
        <w:jc w:val="both"/>
      </w:pPr>
      <w:r>
        <w:t>Operating hours (</w:t>
      </w:r>
      <w:r w:rsidR="000B6D54">
        <w:t>which will have a significant impact on estimated savings)</w:t>
      </w:r>
    </w:p>
    <w:p w14:paraId="1DF86372" w14:textId="3FA9D0CD" w:rsidR="000B6D54" w:rsidRDefault="000B6D54" w:rsidP="003413EB">
      <w:pPr>
        <w:pStyle w:val="ListParagraph"/>
        <w:keepNext/>
        <w:keepLines/>
        <w:numPr>
          <w:ilvl w:val="0"/>
          <w:numId w:val="17"/>
        </w:numPr>
        <w:ind w:left="567"/>
        <w:jc w:val="both"/>
      </w:pPr>
      <w:r>
        <w:t>Electricity rate (which will have a significant impact on the ROI of recommendations)</w:t>
      </w:r>
    </w:p>
    <w:p w14:paraId="7B5DB5AA" w14:textId="4FA84B6B" w:rsidR="000B6D54" w:rsidRDefault="000B6D54" w:rsidP="003413EB">
      <w:pPr>
        <w:pStyle w:val="ListParagraph"/>
        <w:keepNext/>
        <w:keepLines/>
        <w:numPr>
          <w:ilvl w:val="0"/>
          <w:numId w:val="17"/>
        </w:numPr>
        <w:ind w:left="567"/>
        <w:jc w:val="both"/>
      </w:pPr>
      <w:r>
        <w:t>Leakage % and estimated savings method (measured v</w:t>
      </w:r>
      <w:r w:rsidR="00FB071A">
        <w:t>ersu</w:t>
      </w:r>
      <w:r>
        <w:t>s assumed</w:t>
      </w:r>
      <w:r w:rsidR="002A3DCB">
        <w:t xml:space="preserve"> and whether it </w:t>
      </w:r>
      <w:proofErr w:type="gramStart"/>
      <w:r w:rsidR="002A3DCB">
        <w:t>takes into account</w:t>
      </w:r>
      <w:proofErr w:type="gramEnd"/>
      <w:r w:rsidR="002A3DCB">
        <w:t xml:space="preserve"> the compressor control approach</w:t>
      </w:r>
      <w:r>
        <w:t>)</w:t>
      </w:r>
    </w:p>
    <w:p w14:paraId="595EE7CC" w14:textId="1FBB4060" w:rsidR="002A3DCB" w:rsidRDefault="002A3DCB" w:rsidP="003413EB">
      <w:pPr>
        <w:pStyle w:val="ListParagraph"/>
        <w:keepNext/>
        <w:keepLines/>
        <w:numPr>
          <w:ilvl w:val="0"/>
          <w:numId w:val="17"/>
        </w:numPr>
        <w:ind w:left="567"/>
        <w:jc w:val="both"/>
      </w:pPr>
      <w:r>
        <w:t xml:space="preserve">Baseline data quality (to assess </w:t>
      </w:r>
      <w:r w:rsidR="00FB071A">
        <w:t xml:space="preserve">data </w:t>
      </w:r>
      <w:r>
        <w:t>uncertainty)</w:t>
      </w:r>
    </w:p>
    <w:p w14:paraId="746DD744" w14:textId="6F586999" w:rsidR="002A3DCB" w:rsidRDefault="00A836C5" w:rsidP="003413EB">
      <w:pPr>
        <w:jc w:val="both"/>
      </w:pPr>
      <w:r>
        <w:t>Potential red flags that can show up in reports include:</w:t>
      </w:r>
    </w:p>
    <w:p w14:paraId="6088B5B9" w14:textId="71674701" w:rsidR="00A836C5" w:rsidRPr="00A836C5" w:rsidRDefault="00A836C5" w:rsidP="003413EB">
      <w:pPr>
        <w:pStyle w:val="ListParagraph"/>
        <w:keepNext/>
        <w:keepLines/>
        <w:numPr>
          <w:ilvl w:val="0"/>
          <w:numId w:val="17"/>
        </w:numPr>
        <w:ind w:left="567"/>
        <w:jc w:val="both"/>
      </w:pPr>
      <w:r w:rsidRPr="003413EB">
        <w:t>Larger compressor recommended without demand reduction review</w:t>
      </w:r>
    </w:p>
    <w:p w14:paraId="77B06367" w14:textId="2FBD3E55" w:rsidR="00A836C5" w:rsidRPr="00A836C5" w:rsidRDefault="00A836C5" w:rsidP="003413EB">
      <w:pPr>
        <w:pStyle w:val="ListParagraph"/>
        <w:keepNext/>
        <w:keepLines/>
        <w:numPr>
          <w:ilvl w:val="0"/>
          <w:numId w:val="17"/>
        </w:numPr>
        <w:ind w:left="567"/>
        <w:jc w:val="both"/>
      </w:pPr>
      <w:r w:rsidRPr="003413EB">
        <w:t>Savings based on inflated rates or exaggerated run hours</w:t>
      </w:r>
    </w:p>
    <w:p w14:paraId="44E26785" w14:textId="0A0D1813" w:rsidR="00A836C5" w:rsidRPr="00A836C5" w:rsidRDefault="00A836C5" w:rsidP="003413EB">
      <w:pPr>
        <w:pStyle w:val="ListParagraph"/>
        <w:keepNext/>
        <w:keepLines/>
        <w:numPr>
          <w:ilvl w:val="0"/>
          <w:numId w:val="17"/>
        </w:numPr>
        <w:ind w:left="567"/>
        <w:jc w:val="both"/>
      </w:pPr>
      <w:r w:rsidRPr="003413EB">
        <w:t>Leak savings ignoring compressor control type</w:t>
      </w:r>
    </w:p>
    <w:p w14:paraId="3CAA31F5" w14:textId="5F146F44" w:rsidR="00A836C5" w:rsidRPr="00A836C5" w:rsidRDefault="00A836C5" w:rsidP="003413EB">
      <w:pPr>
        <w:pStyle w:val="ListParagraph"/>
        <w:keepNext/>
        <w:keepLines/>
        <w:numPr>
          <w:ilvl w:val="0"/>
          <w:numId w:val="17"/>
        </w:numPr>
        <w:ind w:left="567"/>
        <w:jc w:val="both"/>
      </w:pPr>
      <w:r w:rsidRPr="003413EB">
        <w:t>Reports that are generic or sales pitches</w:t>
      </w:r>
    </w:p>
    <w:p w14:paraId="6438F675" w14:textId="5DFA25C5" w:rsidR="00126F16" w:rsidRDefault="00126F16" w:rsidP="003413EB">
      <w:pPr>
        <w:pStyle w:val="Heading2"/>
        <w:jc w:val="both"/>
      </w:pPr>
      <w:r>
        <w:t>Plan on Verification to Prove Savings</w:t>
      </w:r>
    </w:p>
    <w:p w14:paraId="16FBC959" w14:textId="4A83B115" w:rsidR="006668F5" w:rsidRPr="006668F5" w:rsidRDefault="00126F16" w:rsidP="003413EB">
      <w:pPr>
        <w:tabs>
          <w:tab w:val="num" w:pos="720"/>
        </w:tabs>
        <w:jc w:val="both"/>
      </w:pPr>
      <w:r>
        <w:t xml:space="preserve">While not technically part of </w:t>
      </w:r>
      <w:r w:rsidR="00FB071A">
        <w:t xml:space="preserve">an </w:t>
      </w:r>
      <w:r>
        <w:t xml:space="preserve">audit, </w:t>
      </w:r>
      <w:r w:rsidR="006668F5">
        <w:t>it</w:t>
      </w:r>
      <w:r w:rsidR="00FB071A">
        <w:t xml:space="preserve"> i</w:t>
      </w:r>
      <w:r w:rsidR="006668F5">
        <w:t>s important to plan how savings will be measure</w:t>
      </w:r>
      <w:r w:rsidR="00FB071A">
        <w:t>d at this stage</w:t>
      </w:r>
      <w:r w:rsidR="006668F5">
        <w:t xml:space="preserve">. Appropriate measurement and verification efforts </w:t>
      </w:r>
      <w:r w:rsidR="006668F5" w:rsidRPr="006668F5">
        <w:t>ensure credibility and prove savings</w:t>
      </w:r>
      <w:r w:rsidR="006668F5">
        <w:t xml:space="preserve">, avoiding reliance on paper savings. The </w:t>
      </w:r>
      <w:r w:rsidR="006668F5" w:rsidRPr="006668F5">
        <w:t>same monitoring system as</w:t>
      </w:r>
      <w:r w:rsidR="00FB071A">
        <w:t xml:space="preserve"> that of</w:t>
      </w:r>
      <w:r w:rsidR="006668F5" w:rsidRPr="006668F5">
        <w:t xml:space="preserve"> the original baseline</w:t>
      </w:r>
      <w:r w:rsidR="006668F5">
        <w:t xml:space="preserve"> should be used</w:t>
      </w:r>
      <w:r w:rsidR="006668F5" w:rsidRPr="006668F5">
        <w:t>, preferably permanent monitoring</w:t>
      </w:r>
      <w:r w:rsidR="006668F5">
        <w:t>.</w:t>
      </w:r>
    </w:p>
    <w:p w14:paraId="3497817B" w14:textId="3423AED4" w:rsidR="00B2655A" w:rsidRDefault="00B2655A" w:rsidP="003413EB">
      <w:pPr>
        <w:pStyle w:val="Heading1"/>
        <w:keepNext/>
        <w:keepLines/>
      </w:pPr>
      <w:r>
        <w:lastRenderedPageBreak/>
        <w:t>Develop a compressed air audit action plan</w:t>
      </w:r>
    </w:p>
    <w:tbl>
      <w:tblPr>
        <w:tblStyle w:val="TableGridLight"/>
        <w:tblW w:w="0" w:type="auto"/>
        <w:tblLook w:val="04A0" w:firstRow="1" w:lastRow="0" w:firstColumn="1" w:lastColumn="0" w:noHBand="0" w:noVBand="1"/>
      </w:tblPr>
      <w:tblGrid>
        <w:gridCol w:w="2490"/>
        <w:gridCol w:w="830"/>
        <w:gridCol w:w="1661"/>
        <w:gridCol w:w="1660"/>
        <w:gridCol w:w="830"/>
        <w:gridCol w:w="2491"/>
      </w:tblGrid>
      <w:tr w:rsidR="00D36CAE" w14:paraId="4D85BCB6" w14:textId="77777777" w:rsidTr="007A2F91">
        <w:tc>
          <w:tcPr>
            <w:tcW w:w="2490" w:type="dxa"/>
          </w:tcPr>
          <w:p w14:paraId="11690EA9" w14:textId="654DF8CC" w:rsidR="00D36CAE" w:rsidRPr="003A000F" w:rsidRDefault="00D36CAE" w:rsidP="003413EB">
            <w:pPr>
              <w:keepNext/>
              <w:keepLines/>
              <w:rPr>
                <w:b/>
                <w:bCs/>
              </w:rPr>
            </w:pPr>
            <w:r w:rsidRPr="003A000F">
              <w:rPr>
                <w:b/>
                <w:bCs/>
              </w:rPr>
              <w:t>Facility size:</w:t>
            </w:r>
          </w:p>
        </w:tc>
        <w:tc>
          <w:tcPr>
            <w:tcW w:w="7472" w:type="dxa"/>
            <w:gridSpan w:val="5"/>
          </w:tcPr>
          <w:p w14:paraId="0664365A" w14:textId="77777777" w:rsidR="00D36CAE" w:rsidRDefault="00D36CAE" w:rsidP="003413EB">
            <w:pPr>
              <w:keepNext/>
              <w:keepLines/>
            </w:pPr>
          </w:p>
        </w:tc>
      </w:tr>
      <w:tr w:rsidR="00D36CAE" w14:paraId="60ABA337" w14:textId="77777777" w:rsidTr="007A2F91">
        <w:tc>
          <w:tcPr>
            <w:tcW w:w="2490" w:type="dxa"/>
          </w:tcPr>
          <w:p w14:paraId="1EA57DCB" w14:textId="19CFC0E6" w:rsidR="00D36CAE" w:rsidRPr="003A000F" w:rsidRDefault="00D36CAE" w:rsidP="003413EB">
            <w:pPr>
              <w:keepNext/>
              <w:keepLines/>
              <w:rPr>
                <w:b/>
                <w:bCs/>
              </w:rPr>
            </w:pPr>
            <w:r w:rsidRPr="003A000F">
              <w:rPr>
                <w:b/>
                <w:bCs/>
              </w:rPr>
              <w:t>Total compressor horsepower:</w:t>
            </w:r>
          </w:p>
        </w:tc>
        <w:tc>
          <w:tcPr>
            <w:tcW w:w="7472" w:type="dxa"/>
            <w:gridSpan w:val="5"/>
          </w:tcPr>
          <w:p w14:paraId="4DD788E5" w14:textId="77777777" w:rsidR="00D36CAE" w:rsidRDefault="00D36CAE" w:rsidP="003413EB">
            <w:pPr>
              <w:keepNext/>
              <w:keepLines/>
            </w:pPr>
          </w:p>
        </w:tc>
      </w:tr>
      <w:tr w:rsidR="00A406D9" w14:paraId="5938060F" w14:textId="77777777" w:rsidTr="00C938D5">
        <w:tc>
          <w:tcPr>
            <w:tcW w:w="2490" w:type="dxa"/>
          </w:tcPr>
          <w:p w14:paraId="4F001BB3" w14:textId="1F659F29" w:rsidR="00A406D9" w:rsidRPr="00D12AD9" w:rsidRDefault="00A406D9" w:rsidP="003413EB">
            <w:pPr>
              <w:keepNext/>
              <w:keepLines/>
              <w:jc w:val="center"/>
              <w:rPr>
                <w:b/>
                <w:bCs/>
              </w:rPr>
            </w:pPr>
            <w:r w:rsidRPr="00D12AD9">
              <w:rPr>
                <w:b/>
                <w:bCs/>
              </w:rPr>
              <w:t>Compressor</w:t>
            </w:r>
          </w:p>
        </w:tc>
        <w:tc>
          <w:tcPr>
            <w:tcW w:w="2491" w:type="dxa"/>
            <w:gridSpan w:val="2"/>
          </w:tcPr>
          <w:p w14:paraId="52337BCA" w14:textId="70FAF9B1" w:rsidR="00A406D9" w:rsidRPr="00D12AD9" w:rsidRDefault="00D12AD9" w:rsidP="003413EB">
            <w:pPr>
              <w:keepNext/>
              <w:keepLines/>
              <w:jc w:val="center"/>
              <w:rPr>
                <w:b/>
                <w:bCs/>
              </w:rPr>
            </w:pPr>
            <w:r w:rsidRPr="00D12AD9">
              <w:rPr>
                <w:b/>
                <w:bCs/>
              </w:rPr>
              <w:t>Make/</w:t>
            </w:r>
            <w:r w:rsidR="00FB071A">
              <w:rPr>
                <w:b/>
                <w:bCs/>
              </w:rPr>
              <w:t>m</w:t>
            </w:r>
            <w:r w:rsidRPr="00D12AD9">
              <w:rPr>
                <w:b/>
                <w:bCs/>
              </w:rPr>
              <w:t>odel</w:t>
            </w:r>
          </w:p>
        </w:tc>
        <w:tc>
          <w:tcPr>
            <w:tcW w:w="2490" w:type="dxa"/>
            <w:gridSpan w:val="2"/>
          </w:tcPr>
          <w:p w14:paraId="1C20E574" w14:textId="47161B27" w:rsidR="00A406D9" w:rsidRPr="00D12AD9" w:rsidRDefault="00D12AD9" w:rsidP="003413EB">
            <w:pPr>
              <w:keepNext/>
              <w:keepLines/>
              <w:jc w:val="center"/>
              <w:rPr>
                <w:b/>
                <w:bCs/>
              </w:rPr>
            </w:pPr>
            <w:r w:rsidRPr="00D12AD9">
              <w:rPr>
                <w:b/>
                <w:bCs/>
              </w:rPr>
              <w:t>Horsepower</w:t>
            </w:r>
          </w:p>
        </w:tc>
        <w:tc>
          <w:tcPr>
            <w:tcW w:w="2491" w:type="dxa"/>
          </w:tcPr>
          <w:p w14:paraId="48AABD96" w14:textId="45B1A863" w:rsidR="00A406D9" w:rsidRPr="00D12AD9" w:rsidRDefault="00D12AD9" w:rsidP="003413EB">
            <w:pPr>
              <w:keepNext/>
              <w:keepLines/>
              <w:jc w:val="center"/>
              <w:rPr>
                <w:b/>
                <w:bCs/>
              </w:rPr>
            </w:pPr>
            <w:r w:rsidRPr="00D12AD9">
              <w:rPr>
                <w:b/>
                <w:bCs/>
              </w:rPr>
              <w:t>Control approach</w:t>
            </w:r>
          </w:p>
        </w:tc>
      </w:tr>
      <w:tr w:rsidR="00A406D9" w14:paraId="009344F2" w14:textId="77777777" w:rsidTr="00C938D5">
        <w:tc>
          <w:tcPr>
            <w:tcW w:w="2490" w:type="dxa"/>
          </w:tcPr>
          <w:p w14:paraId="6AC0153E" w14:textId="77777777" w:rsidR="00A406D9" w:rsidRDefault="00A406D9" w:rsidP="003413EB">
            <w:pPr>
              <w:keepNext/>
              <w:keepLines/>
            </w:pPr>
          </w:p>
        </w:tc>
        <w:tc>
          <w:tcPr>
            <w:tcW w:w="2491" w:type="dxa"/>
            <w:gridSpan w:val="2"/>
          </w:tcPr>
          <w:p w14:paraId="65FBD399" w14:textId="77777777" w:rsidR="00A406D9" w:rsidRDefault="00A406D9" w:rsidP="003413EB">
            <w:pPr>
              <w:keepNext/>
              <w:keepLines/>
            </w:pPr>
          </w:p>
        </w:tc>
        <w:tc>
          <w:tcPr>
            <w:tcW w:w="2490" w:type="dxa"/>
            <w:gridSpan w:val="2"/>
          </w:tcPr>
          <w:p w14:paraId="08F179E4" w14:textId="77777777" w:rsidR="00A406D9" w:rsidRDefault="00A406D9" w:rsidP="003413EB">
            <w:pPr>
              <w:keepNext/>
              <w:keepLines/>
            </w:pPr>
          </w:p>
        </w:tc>
        <w:tc>
          <w:tcPr>
            <w:tcW w:w="2491" w:type="dxa"/>
          </w:tcPr>
          <w:p w14:paraId="32DDC31F" w14:textId="77777777" w:rsidR="00A406D9" w:rsidRDefault="00A406D9" w:rsidP="003413EB">
            <w:pPr>
              <w:keepNext/>
              <w:keepLines/>
            </w:pPr>
          </w:p>
        </w:tc>
      </w:tr>
      <w:tr w:rsidR="00A406D9" w14:paraId="66A158F9" w14:textId="77777777" w:rsidTr="00C938D5">
        <w:tc>
          <w:tcPr>
            <w:tcW w:w="2490" w:type="dxa"/>
          </w:tcPr>
          <w:p w14:paraId="443996AF" w14:textId="77777777" w:rsidR="00A406D9" w:rsidRDefault="00A406D9" w:rsidP="003413EB">
            <w:pPr>
              <w:keepNext/>
              <w:keepLines/>
            </w:pPr>
          </w:p>
        </w:tc>
        <w:tc>
          <w:tcPr>
            <w:tcW w:w="2491" w:type="dxa"/>
            <w:gridSpan w:val="2"/>
          </w:tcPr>
          <w:p w14:paraId="705699A7" w14:textId="77777777" w:rsidR="00A406D9" w:rsidRDefault="00A406D9" w:rsidP="003413EB">
            <w:pPr>
              <w:keepNext/>
              <w:keepLines/>
            </w:pPr>
          </w:p>
        </w:tc>
        <w:tc>
          <w:tcPr>
            <w:tcW w:w="2490" w:type="dxa"/>
            <w:gridSpan w:val="2"/>
          </w:tcPr>
          <w:p w14:paraId="455192F4" w14:textId="77777777" w:rsidR="00A406D9" w:rsidRDefault="00A406D9" w:rsidP="003413EB">
            <w:pPr>
              <w:keepNext/>
              <w:keepLines/>
            </w:pPr>
          </w:p>
        </w:tc>
        <w:tc>
          <w:tcPr>
            <w:tcW w:w="2491" w:type="dxa"/>
          </w:tcPr>
          <w:p w14:paraId="657F7B12" w14:textId="77777777" w:rsidR="00A406D9" w:rsidRDefault="00A406D9" w:rsidP="003413EB">
            <w:pPr>
              <w:keepNext/>
              <w:keepLines/>
            </w:pPr>
          </w:p>
        </w:tc>
      </w:tr>
      <w:tr w:rsidR="00D12AD9" w14:paraId="6CC5EA9A" w14:textId="77777777" w:rsidTr="00C938D5">
        <w:tc>
          <w:tcPr>
            <w:tcW w:w="2490" w:type="dxa"/>
          </w:tcPr>
          <w:p w14:paraId="40C2707D" w14:textId="77777777" w:rsidR="00D12AD9" w:rsidRDefault="00D12AD9" w:rsidP="003413EB">
            <w:pPr>
              <w:keepNext/>
              <w:keepLines/>
            </w:pPr>
          </w:p>
        </w:tc>
        <w:tc>
          <w:tcPr>
            <w:tcW w:w="2491" w:type="dxa"/>
            <w:gridSpan w:val="2"/>
          </w:tcPr>
          <w:p w14:paraId="7E62355C" w14:textId="77777777" w:rsidR="00D12AD9" w:rsidRDefault="00D12AD9" w:rsidP="003413EB">
            <w:pPr>
              <w:keepNext/>
              <w:keepLines/>
            </w:pPr>
          </w:p>
        </w:tc>
        <w:tc>
          <w:tcPr>
            <w:tcW w:w="2490" w:type="dxa"/>
            <w:gridSpan w:val="2"/>
          </w:tcPr>
          <w:p w14:paraId="18A61557" w14:textId="77777777" w:rsidR="00D12AD9" w:rsidRDefault="00D12AD9" w:rsidP="003413EB">
            <w:pPr>
              <w:keepNext/>
              <w:keepLines/>
            </w:pPr>
          </w:p>
        </w:tc>
        <w:tc>
          <w:tcPr>
            <w:tcW w:w="2491" w:type="dxa"/>
          </w:tcPr>
          <w:p w14:paraId="368D7B74" w14:textId="77777777" w:rsidR="00D12AD9" w:rsidRDefault="00D12AD9" w:rsidP="003413EB">
            <w:pPr>
              <w:keepNext/>
              <w:keepLines/>
            </w:pPr>
          </w:p>
        </w:tc>
      </w:tr>
      <w:tr w:rsidR="00A406D9" w14:paraId="3B201E2D" w14:textId="77777777" w:rsidTr="00C938D5">
        <w:tc>
          <w:tcPr>
            <w:tcW w:w="2490" w:type="dxa"/>
          </w:tcPr>
          <w:p w14:paraId="146867B8" w14:textId="77777777" w:rsidR="00A406D9" w:rsidRDefault="00A406D9" w:rsidP="003413EB">
            <w:pPr>
              <w:keepNext/>
              <w:keepLines/>
            </w:pPr>
          </w:p>
        </w:tc>
        <w:tc>
          <w:tcPr>
            <w:tcW w:w="2491" w:type="dxa"/>
            <w:gridSpan w:val="2"/>
          </w:tcPr>
          <w:p w14:paraId="045FC48B" w14:textId="77777777" w:rsidR="00A406D9" w:rsidRDefault="00A406D9" w:rsidP="003413EB">
            <w:pPr>
              <w:keepNext/>
              <w:keepLines/>
            </w:pPr>
          </w:p>
        </w:tc>
        <w:tc>
          <w:tcPr>
            <w:tcW w:w="2490" w:type="dxa"/>
            <w:gridSpan w:val="2"/>
          </w:tcPr>
          <w:p w14:paraId="6903B749" w14:textId="77777777" w:rsidR="00A406D9" w:rsidRDefault="00A406D9" w:rsidP="003413EB">
            <w:pPr>
              <w:keepNext/>
              <w:keepLines/>
            </w:pPr>
          </w:p>
        </w:tc>
        <w:tc>
          <w:tcPr>
            <w:tcW w:w="2491" w:type="dxa"/>
          </w:tcPr>
          <w:p w14:paraId="4E9B6936" w14:textId="77777777" w:rsidR="00A406D9" w:rsidRDefault="00A406D9" w:rsidP="003413EB">
            <w:pPr>
              <w:keepNext/>
              <w:keepLines/>
            </w:pPr>
          </w:p>
        </w:tc>
      </w:tr>
      <w:tr w:rsidR="00D36CAE" w14:paraId="1C61068E" w14:textId="77777777" w:rsidTr="007A2F91">
        <w:tc>
          <w:tcPr>
            <w:tcW w:w="2490" w:type="dxa"/>
          </w:tcPr>
          <w:p w14:paraId="33A14FA5" w14:textId="6538058B" w:rsidR="00D36CAE" w:rsidRPr="003A000F" w:rsidRDefault="00B43C28" w:rsidP="003413EB">
            <w:pPr>
              <w:keepNext/>
              <w:keepLines/>
              <w:rPr>
                <w:b/>
                <w:bCs/>
              </w:rPr>
            </w:pPr>
            <w:r w:rsidRPr="003A000F">
              <w:rPr>
                <w:b/>
                <w:bCs/>
              </w:rPr>
              <w:t>Reason for conducting audit:</w:t>
            </w:r>
          </w:p>
        </w:tc>
        <w:tc>
          <w:tcPr>
            <w:tcW w:w="7472" w:type="dxa"/>
            <w:gridSpan w:val="5"/>
          </w:tcPr>
          <w:p w14:paraId="39A5EB5B" w14:textId="6C0C5C8E" w:rsidR="00D36CAE" w:rsidRDefault="00B43C28" w:rsidP="003413EB">
            <w:pPr>
              <w:pStyle w:val="ListParagraph"/>
              <w:keepNext/>
              <w:keepLines/>
              <w:numPr>
                <w:ilvl w:val="0"/>
                <w:numId w:val="27"/>
              </w:numPr>
            </w:pPr>
            <w:r>
              <w:t>Low pressure issues</w:t>
            </w:r>
          </w:p>
          <w:p w14:paraId="7AEA1AFC" w14:textId="77777777" w:rsidR="00B43C28" w:rsidRDefault="00B43C28" w:rsidP="003413EB">
            <w:pPr>
              <w:pStyle w:val="ListParagraph"/>
              <w:keepNext/>
              <w:keepLines/>
              <w:numPr>
                <w:ilvl w:val="0"/>
                <w:numId w:val="27"/>
              </w:numPr>
            </w:pPr>
            <w:r>
              <w:t>Water/oil contamination</w:t>
            </w:r>
          </w:p>
          <w:p w14:paraId="34E71373" w14:textId="77777777" w:rsidR="00C519FB" w:rsidRDefault="00C519FB" w:rsidP="003413EB">
            <w:pPr>
              <w:pStyle w:val="ListParagraph"/>
              <w:keepNext/>
              <w:keepLines/>
              <w:numPr>
                <w:ilvl w:val="0"/>
                <w:numId w:val="27"/>
              </w:numPr>
            </w:pPr>
            <w:r>
              <w:t>Microbial contamination</w:t>
            </w:r>
          </w:p>
          <w:p w14:paraId="43DD5713" w14:textId="77777777" w:rsidR="00C519FB" w:rsidRDefault="00C519FB" w:rsidP="003413EB">
            <w:pPr>
              <w:pStyle w:val="ListParagraph"/>
              <w:keepNext/>
              <w:keepLines/>
              <w:numPr>
                <w:ilvl w:val="0"/>
                <w:numId w:val="27"/>
              </w:numPr>
            </w:pPr>
            <w:r>
              <w:t>Aging or failing equipment</w:t>
            </w:r>
          </w:p>
          <w:p w14:paraId="51FA48A3" w14:textId="77777777" w:rsidR="00C519FB" w:rsidRDefault="00C519FB" w:rsidP="003413EB">
            <w:pPr>
              <w:pStyle w:val="ListParagraph"/>
              <w:keepNext/>
              <w:keepLines/>
              <w:numPr>
                <w:ilvl w:val="0"/>
                <w:numId w:val="27"/>
              </w:numPr>
            </w:pPr>
            <w:r>
              <w:t>Future expansion plans</w:t>
            </w:r>
          </w:p>
          <w:p w14:paraId="52A18147" w14:textId="77777777" w:rsidR="00C519FB" w:rsidRDefault="00C519FB" w:rsidP="003413EB">
            <w:pPr>
              <w:pStyle w:val="ListParagraph"/>
              <w:keepNext/>
              <w:keepLines/>
              <w:numPr>
                <w:ilvl w:val="0"/>
                <w:numId w:val="27"/>
              </w:numPr>
            </w:pPr>
            <w:r>
              <w:t>Growth in compressed air demand</w:t>
            </w:r>
          </w:p>
          <w:p w14:paraId="0DB9A6E5" w14:textId="77777777" w:rsidR="00C519FB" w:rsidRDefault="00B3537D" w:rsidP="003413EB">
            <w:pPr>
              <w:pStyle w:val="ListParagraph"/>
              <w:keepNext/>
              <w:keepLines/>
              <w:numPr>
                <w:ilvl w:val="0"/>
                <w:numId w:val="27"/>
              </w:numPr>
            </w:pPr>
            <w:r>
              <w:t>Utility costs</w:t>
            </w:r>
          </w:p>
          <w:p w14:paraId="490714B7" w14:textId="77777777" w:rsidR="00317FF3" w:rsidRDefault="00317FF3" w:rsidP="003413EB">
            <w:pPr>
              <w:pStyle w:val="ListParagraph"/>
              <w:keepNext/>
              <w:keepLines/>
              <w:numPr>
                <w:ilvl w:val="0"/>
                <w:numId w:val="27"/>
              </w:numPr>
            </w:pPr>
            <w:r>
              <w:t>Corporate mandate</w:t>
            </w:r>
          </w:p>
          <w:p w14:paraId="4E793E8A" w14:textId="3384472B" w:rsidR="003A000F" w:rsidRDefault="003A000F" w:rsidP="003413EB">
            <w:pPr>
              <w:pStyle w:val="ListParagraph"/>
              <w:keepNext/>
              <w:keepLines/>
              <w:numPr>
                <w:ilvl w:val="0"/>
                <w:numId w:val="27"/>
              </w:numPr>
            </w:pPr>
            <w:proofErr w:type="gramStart"/>
            <w:r>
              <w:t>Other:_</w:t>
            </w:r>
            <w:proofErr w:type="gramEnd"/>
            <w:r>
              <w:t>__________________</w:t>
            </w:r>
          </w:p>
        </w:tc>
      </w:tr>
      <w:tr w:rsidR="00B43C28" w14:paraId="1A280D36" w14:textId="77777777" w:rsidTr="007A2F91">
        <w:trPr>
          <w:trHeight w:val="651"/>
        </w:trPr>
        <w:tc>
          <w:tcPr>
            <w:tcW w:w="2490" w:type="dxa"/>
          </w:tcPr>
          <w:p w14:paraId="34F49F6E" w14:textId="2923033D" w:rsidR="00B43C28" w:rsidRPr="003A000F" w:rsidRDefault="00B43C28" w:rsidP="00601CA5">
            <w:pPr>
              <w:rPr>
                <w:b/>
                <w:bCs/>
              </w:rPr>
            </w:pPr>
            <w:r w:rsidRPr="003A000F">
              <w:rPr>
                <w:b/>
                <w:bCs/>
              </w:rPr>
              <w:t>Audit goals:</w:t>
            </w:r>
          </w:p>
        </w:tc>
        <w:tc>
          <w:tcPr>
            <w:tcW w:w="7472" w:type="dxa"/>
            <w:gridSpan w:val="5"/>
          </w:tcPr>
          <w:p w14:paraId="2794FFDA" w14:textId="77777777" w:rsidR="00B43C28" w:rsidRDefault="00B43C28" w:rsidP="00183299"/>
        </w:tc>
      </w:tr>
      <w:tr w:rsidR="00523E59" w14:paraId="6494AE5E" w14:textId="77777777" w:rsidTr="007A2F91">
        <w:trPr>
          <w:trHeight w:val="830"/>
        </w:trPr>
        <w:tc>
          <w:tcPr>
            <w:tcW w:w="2490" w:type="dxa"/>
          </w:tcPr>
          <w:p w14:paraId="1D5EB5E1" w14:textId="452DBB6F" w:rsidR="00523E59" w:rsidRPr="003A000F" w:rsidRDefault="00523E59" w:rsidP="00601CA5">
            <w:pPr>
              <w:rPr>
                <w:b/>
                <w:bCs/>
              </w:rPr>
            </w:pPr>
            <w:r w:rsidRPr="003A000F">
              <w:rPr>
                <w:b/>
                <w:bCs/>
              </w:rPr>
              <w:t>Permanent metering in place:</w:t>
            </w:r>
          </w:p>
        </w:tc>
        <w:tc>
          <w:tcPr>
            <w:tcW w:w="7472" w:type="dxa"/>
            <w:gridSpan w:val="5"/>
          </w:tcPr>
          <w:p w14:paraId="55742AA4" w14:textId="77777777" w:rsidR="00523E59" w:rsidRDefault="00523E59" w:rsidP="00601CA5"/>
        </w:tc>
      </w:tr>
      <w:tr w:rsidR="00B51081" w14:paraId="16B0D232" w14:textId="77777777" w:rsidTr="007A2F91">
        <w:trPr>
          <w:trHeight w:val="983"/>
        </w:trPr>
        <w:tc>
          <w:tcPr>
            <w:tcW w:w="2490" w:type="dxa"/>
          </w:tcPr>
          <w:p w14:paraId="71046C33" w14:textId="54765B61" w:rsidR="00B51081" w:rsidRPr="003A000F" w:rsidRDefault="00B51081" w:rsidP="00601CA5">
            <w:pPr>
              <w:rPr>
                <w:b/>
                <w:bCs/>
              </w:rPr>
            </w:pPr>
            <w:r w:rsidRPr="003A000F">
              <w:rPr>
                <w:b/>
                <w:bCs/>
              </w:rPr>
              <w:t>Who will conduct the audit:</w:t>
            </w:r>
          </w:p>
        </w:tc>
        <w:tc>
          <w:tcPr>
            <w:tcW w:w="7472" w:type="dxa"/>
            <w:gridSpan w:val="5"/>
          </w:tcPr>
          <w:p w14:paraId="65FC905D" w14:textId="77777777" w:rsidR="00B51081" w:rsidRDefault="00B51081" w:rsidP="00375990">
            <w:pPr>
              <w:pStyle w:val="ListParagraph"/>
              <w:numPr>
                <w:ilvl w:val="0"/>
                <w:numId w:val="26"/>
              </w:numPr>
            </w:pPr>
            <w:r>
              <w:t>Internal staff</w:t>
            </w:r>
          </w:p>
          <w:p w14:paraId="2905F45F" w14:textId="77777777" w:rsidR="00B51081" w:rsidRDefault="00B51081" w:rsidP="00375990">
            <w:pPr>
              <w:pStyle w:val="ListParagraph"/>
              <w:numPr>
                <w:ilvl w:val="0"/>
                <w:numId w:val="26"/>
              </w:numPr>
            </w:pPr>
            <w:r>
              <w:t>Equipment supplier</w:t>
            </w:r>
          </w:p>
          <w:p w14:paraId="51B7E3F3" w14:textId="5F9F8361" w:rsidR="00B51081" w:rsidRDefault="00B51081" w:rsidP="00375990">
            <w:pPr>
              <w:pStyle w:val="ListParagraph"/>
              <w:numPr>
                <w:ilvl w:val="0"/>
                <w:numId w:val="26"/>
              </w:numPr>
            </w:pPr>
            <w:r>
              <w:t>Independent auditor</w:t>
            </w:r>
          </w:p>
        </w:tc>
      </w:tr>
      <w:tr w:rsidR="000C6893" w14:paraId="5F238E8A" w14:textId="77777777" w:rsidTr="007A2F91">
        <w:tc>
          <w:tcPr>
            <w:tcW w:w="2490" w:type="dxa"/>
          </w:tcPr>
          <w:p w14:paraId="5EDC76E9" w14:textId="527FDD0E" w:rsidR="000C6893" w:rsidRPr="003A000F" w:rsidRDefault="000C6893" w:rsidP="00601CA5">
            <w:pPr>
              <w:rPr>
                <w:b/>
                <w:bCs/>
              </w:rPr>
            </w:pPr>
            <w:r>
              <w:rPr>
                <w:b/>
                <w:bCs/>
              </w:rPr>
              <w:t>Audit scope:</w:t>
            </w:r>
          </w:p>
        </w:tc>
        <w:tc>
          <w:tcPr>
            <w:tcW w:w="7472" w:type="dxa"/>
            <w:gridSpan w:val="5"/>
          </w:tcPr>
          <w:p w14:paraId="7C408963" w14:textId="77777777" w:rsidR="000C6893" w:rsidRDefault="000C6893" w:rsidP="00375990">
            <w:pPr>
              <w:pStyle w:val="ListParagraph"/>
              <w:numPr>
                <w:ilvl w:val="0"/>
                <w:numId w:val="26"/>
              </w:numPr>
            </w:pPr>
            <w:r>
              <w:t>Supply side</w:t>
            </w:r>
          </w:p>
          <w:p w14:paraId="4ACABF8E" w14:textId="4E1C6EAD" w:rsidR="000C6893" w:rsidRDefault="000C6893" w:rsidP="00375990">
            <w:pPr>
              <w:pStyle w:val="ListParagraph"/>
              <w:numPr>
                <w:ilvl w:val="0"/>
                <w:numId w:val="26"/>
              </w:numPr>
            </w:pPr>
            <w:r>
              <w:t>Demand side</w:t>
            </w:r>
          </w:p>
        </w:tc>
      </w:tr>
      <w:tr w:rsidR="00183299" w14:paraId="636A8BF3" w14:textId="77777777" w:rsidTr="00C938D5">
        <w:tc>
          <w:tcPr>
            <w:tcW w:w="3320" w:type="dxa"/>
            <w:gridSpan w:val="2"/>
          </w:tcPr>
          <w:p w14:paraId="4024B958" w14:textId="256EBE89" w:rsidR="00183299" w:rsidRPr="00915FFA" w:rsidRDefault="00183299" w:rsidP="00775E18">
            <w:pPr>
              <w:pStyle w:val="ListParagraph"/>
              <w:ind w:left="33"/>
              <w:jc w:val="center"/>
              <w:rPr>
                <w:b/>
                <w:bCs/>
              </w:rPr>
            </w:pPr>
            <w:r w:rsidRPr="00915FFA">
              <w:rPr>
                <w:b/>
                <w:bCs/>
              </w:rPr>
              <w:t>Data to collect</w:t>
            </w:r>
          </w:p>
        </w:tc>
        <w:tc>
          <w:tcPr>
            <w:tcW w:w="3321" w:type="dxa"/>
            <w:gridSpan w:val="2"/>
          </w:tcPr>
          <w:p w14:paraId="5BE73930" w14:textId="6427FE53" w:rsidR="00183299" w:rsidRPr="00915FFA" w:rsidRDefault="00183299" w:rsidP="00775E18">
            <w:pPr>
              <w:pStyle w:val="ListParagraph"/>
              <w:ind w:left="0"/>
              <w:jc w:val="center"/>
              <w:rPr>
                <w:b/>
                <w:bCs/>
              </w:rPr>
            </w:pPr>
            <w:r w:rsidRPr="00915FFA">
              <w:rPr>
                <w:b/>
                <w:bCs/>
              </w:rPr>
              <w:t>Location</w:t>
            </w:r>
          </w:p>
        </w:tc>
        <w:tc>
          <w:tcPr>
            <w:tcW w:w="3321" w:type="dxa"/>
            <w:gridSpan w:val="2"/>
          </w:tcPr>
          <w:p w14:paraId="591706BE" w14:textId="5774F3D4" w:rsidR="00183299" w:rsidRPr="00915FFA" w:rsidRDefault="00183299" w:rsidP="00775E18">
            <w:pPr>
              <w:pStyle w:val="ListParagraph"/>
              <w:ind w:left="52"/>
              <w:jc w:val="center"/>
              <w:rPr>
                <w:b/>
                <w:bCs/>
              </w:rPr>
            </w:pPr>
            <w:r w:rsidRPr="00915FFA">
              <w:rPr>
                <w:b/>
                <w:bCs/>
              </w:rPr>
              <w:t>Duration</w:t>
            </w:r>
          </w:p>
        </w:tc>
      </w:tr>
      <w:tr w:rsidR="00183299" w14:paraId="160F9F14" w14:textId="77777777" w:rsidTr="00C938D5">
        <w:tc>
          <w:tcPr>
            <w:tcW w:w="3320" w:type="dxa"/>
            <w:gridSpan w:val="2"/>
          </w:tcPr>
          <w:p w14:paraId="57E739F4" w14:textId="6931B4C6" w:rsidR="00183299" w:rsidRDefault="00183299" w:rsidP="00775E18">
            <w:pPr>
              <w:pStyle w:val="ListParagraph"/>
              <w:ind w:left="33"/>
            </w:pPr>
            <w:r>
              <w:t>kW</w:t>
            </w:r>
          </w:p>
        </w:tc>
        <w:tc>
          <w:tcPr>
            <w:tcW w:w="3321" w:type="dxa"/>
            <w:gridSpan w:val="2"/>
          </w:tcPr>
          <w:p w14:paraId="5CA7227A" w14:textId="77777777" w:rsidR="00183299" w:rsidRDefault="00183299" w:rsidP="00183299">
            <w:pPr>
              <w:pStyle w:val="ListParagraph"/>
              <w:ind w:left="720"/>
            </w:pPr>
          </w:p>
        </w:tc>
        <w:tc>
          <w:tcPr>
            <w:tcW w:w="3321" w:type="dxa"/>
            <w:gridSpan w:val="2"/>
          </w:tcPr>
          <w:p w14:paraId="12E27E2F" w14:textId="77777777" w:rsidR="00183299" w:rsidRDefault="00183299" w:rsidP="00183299">
            <w:pPr>
              <w:pStyle w:val="ListParagraph"/>
              <w:ind w:left="720"/>
            </w:pPr>
          </w:p>
        </w:tc>
      </w:tr>
      <w:tr w:rsidR="00183299" w14:paraId="12C30BF7" w14:textId="77777777" w:rsidTr="00C938D5">
        <w:tc>
          <w:tcPr>
            <w:tcW w:w="3320" w:type="dxa"/>
            <w:gridSpan w:val="2"/>
          </w:tcPr>
          <w:p w14:paraId="3BB335A3" w14:textId="174E8210" w:rsidR="00183299" w:rsidRDefault="00F55C85" w:rsidP="00775E18">
            <w:pPr>
              <w:pStyle w:val="ListParagraph"/>
              <w:ind w:left="33"/>
            </w:pPr>
            <w:r>
              <w:t>Flow (cfm)</w:t>
            </w:r>
          </w:p>
        </w:tc>
        <w:tc>
          <w:tcPr>
            <w:tcW w:w="3321" w:type="dxa"/>
            <w:gridSpan w:val="2"/>
          </w:tcPr>
          <w:p w14:paraId="651D8C19" w14:textId="77777777" w:rsidR="00183299" w:rsidRDefault="00183299" w:rsidP="00183299">
            <w:pPr>
              <w:pStyle w:val="ListParagraph"/>
              <w:ind w:left="720"/>
            </w:pPr>
          </w:p>
        </w:tc>
        <w:tc>
          <w:tcPr>
            <w:tcW w:w="3321" w:type="dxa"/>
            <w:gridSpan w:val="2"/>
          </w:tcPr>
          <w:p w14:paraId="39948BC6" w14:textId="77777777" w:rsidR="00183299" w:rsidRDefault="00183299" w:rsidP="00183299">
            <w:pPr>
              <w:pStyle w:val="ListParagraph"/>
              <w:ind w:left="720"/>
            </w:pPr>
          </w:p>
        </w:tc>
      </w:tr>
      <w:tr w:rsidR="00183299" w14:paraId="7977B1F0" w14:textId="77777777" w:rsidTr="00C938D5">
        <w:tc>
          <w:tcPr>
            <w:tcW w:w="3320" w:type="dxa"/>
            <w:gridSpan w:val="2"/>
          </w:tcPr>
          <w:p w14:paraId="4A26ED2B" w14:textId="2F9888A4" w:rsidR="00183299" w:rsidRDefault="00F55C85" w:rsidP="00775E18">
            <w:pPr>
              <w:pStyle w:val="ListParagraph"/>
              <w:ind w:left="33"/>
            </w:pPr>
            <w:r>
              <w:t>Pressure (psi)</w:t>
            </w:r>
          </w:p>
        </w:tc>
        <w:tc>
          <w:tcPr>
            <w:tcW w:w="3321" w:type="dxa"/>
            <w:gridSpan w:val="2"/>
          </w:tcPr>
          <w:p w14:paraId="52655EB1" w14:textId="77777777" w:rsidR="00183299" w:rsidRDefault="00183299" w:rsidP="00183299">
            <w:pPr>
              <w:pStyle w:val="ListParagraph"/>
              <w:ind w:left="720"/>
            </w:pPr>
          </w:p>
        </w:tc>
        <w:tc>
          <w:tcPr>
            <w:tcW w:w="3321" w:type="dxa"/>
            <w:gridSpan w:val="2"/>
          </w:tcPr>
          <w:p w14:paraId="15EE7E80" w14:textId="77777777" w:rsidR="00183299" w:rsidRDefault="00183299" w:rsidP="00183299">
            <w:pPr>
              <w:pStyle w:val="ListParagraph"/>
              <w:ind w:left="720"/>
            </w:pPr>
          </w:p>
        </w:tc>
      </w:tr>
      <w:tr w:rsidR="00183299" w14:paraId="3F130018" w14:textId="77777777" w:rsidTr="00C938D5">
        <w:tc>
          <w:tcPr>
            <w:tcW w:w="3320" w:type="dxa"/>
            <w:gridSpan w:val="2"/>
          </w:tcPr>
          <w:p w14:paraId="0EE70EE1" w14:textId="406BCAF2" w:rsidR="00183299" w:rsidRDefault="00F55C85" w:rsidP="00775E18">
            <w:pPr>
              <w:pStyle w:val="ListParagraph"/>
              <w:ind w:left="33"/>
            </w:pPr>
            <w:r>
              <w:t>Leakage rate (%)</w:t>
            </w:r>
          </w:p>
        </w:tc>
        <w:tc>
          <w:tcPr>
            <w:tcW w:w="3321" w:type="dxa"/>
            <w:gridSpan w:val="2"/>
          </w:tcPr>
          <w:p w14:paraId="51328C27" w14:textId="77777777" w:rsidR="00183299" w:rsidRDefault="00183299" w:rsidP="00183299">
            <w:pPr>
              <w:pStyle w:val="ListParagraph"/>
              <w:ind w:left="720"/>
            </w:pPr>
          </w:p>
        </w:tc>
        <w:tc>
          <w:tcPr>
            <w:tcW w:w="3321" w:type="dxa"/>
            <w:gridSpan w:val="2"/>
          </w:tcPr>
          <w:p w14:paraId="1B3799C6" w14:textId="77777777" w:rsidR="00183299" w:rsidRDefault="00183299" w:rsidP="00183299">
            <w:pPr>
              <w:pStyle w:val="ListParagraph"/>
              <w:ind w:left="720"/>
            </w:pPr>
          </w:p>
        </w:tc>
      </w:tr>
      <w:tr w:rsidR="00915FFA" w14:paraId="6398F6D7" w14:textId="77777777" w:rsidTr="00C938D5">
        <w:tc>
          <w:tcPr>
            <w:tcW w:w="3320" w:type="dxa"/>
            <w:gridSpan w:val="2"/>
          </w:tcPr>
          <w:p w14:paraId="20A75307" w14:textId="73290F16" w:rsidR="00915FFA" w:rsidRDefault="00915FFA" w:rsidP="00775E18">
            <w:pPr>
              <w:pStyle w:val="ListParagraph"/>
              <w:ind w:left="33"/>
            </w:pPr>
            <w:r>
              <w:t>Inappropriate uses</w:t>
            </w:r>
          </w:p>
        </w:tc>
        <w:tc>
          <w:tcPr>
            <w:tcW w:w="3321" w:type="dxa"/>
            <w:gridSpan w:val="2"/>
          </w:tcPr>
          <w:p w14:paraId="4E28FB8C" w14:textId="77777777" w:rsidR="00915FFA" w:rsidRDefault="00915FFA" w:rsidP="00183299">
            <w:pPr>
              <w:pStyle w:val="ListParagraph"/>
              <w:ind w:left="720"/>
            </w:pPr>
          </w:p>
        </w:tc>
        <w:tc>
          <w:tcPr>
            <w:tcW w:w="3321" w:type="dxa"/>
            <w:gridSpan w:val="2"/>
          </w:tcPr>
          <w:p w14:paraId="1547190E" w14:textId="77777777" w:rsidR="00915FFA" w:rsidRDefault="00915FFA" w:rsidP="00183299">
            <w:pPr>
              <w:pStyle w:val="ListParagraph"/>
              <w:ind w:left="720"/>
            </w:pPr>
          </w:p>
        </w:tc>
      </w:tr>
      <w:tr w:rsidR="00915FFA" w14:paraId="5434EDA1" w14:textId="77777777" w:rsidTr="00C938D5">
        <w:tc>
          <w:tcPr>
            <w:tcW w:w="3320" w:type="dxa"/>
            <w:gridSpan w:val="2"/>
          </w:tcPr>
          <w:p w14:paraId="1B4C74EC" w14:textId="55144604" w:rsidR="00915FFA" w:rsidRDefault="0096366F" w:rsidP="00775E18">
            <w:pPr>
              <w:pStyle w:val="ListParagraph"/>
              <w:ind w:left="33"/>
            </w:pPr>
            <w:r>
              <w:t>Temperature</w:t>
            </w:r>
          </w:p>
        </w:tc>
        <w:tc>
          <w:tcPr>
            <w:tcW w:w="3321" w:type="dxa"/>
            <w:gridSpan w:val="2"/>
          </w:tcPr>
          <w:p w14:paraId="5F2E3189" w14:textId="77777777" w:rsidR="00915FFA" w:rsidRDefault="00915FFA" w:rsidP="00183299">
            <w:pPr>
              <w:pStyle w:val="ListParagraph"/>
              <w:ind w:left="720"/>
            </w:pPr>
          </w:p>
        </w:tc>
        <w:tc>
          <w:tcPr>
            <w:tcW w:w="3321" w:type="dxa"/>
            <w:gridSpan w:val="2"/>
          </w:tcPr>
          <w:p w14:paraId="0A2F50A1" w14:textId="77777777" w:rsidR="00915FFA" w:rsidRDefault="00915FFA" w:rsidP="00183299">
            <w:pPr>
              <w:pStyle w:val="ListParagraph"/>
              <w:ind w:left="720"/>
            </w:pPr>
          </w:p>
        </w:tc>
      </w:tr>
      <w:tr w:rsidR="00915FFA" w14:paraId="2DCEAE7A" w14:textId="77777777" w:rsidTr="00C938D5">
        <w:tc>
          <w:tcPr>
            <w:tcW w:w="3320" w:type="dxa"/>
            <w:gridSpan w:val="2"/>
          </w:tcPr>
          <w:p w14:paraId="388003CD" w14:textId="4F75AEC6" w:rsidR="00915FFA" w:rsidRDefault="0096366F" w:rsidP="00775E18">
            <w:pPr>
              <w:pStyle w:val="ListParagraph"/>
              <w:ind w:left="33"/>
            </w:pPr>
            <w:r>
              <w:t>Dewpoint</w:t>
            </w:r>
          </w:p>
        </w:tc>
        <w:tc>
          <w:tcPr>
            <w:tcW w:w="3321" w:type="dxa"/>
            <w:gridSpan w:val="2"/>
          </w:tcPr>
          <w:p w14:paraId="221E9BC0" w14:textId="77777777" w:rsidR="00915FFA" w:rsidRDefault="00915FFA" w:rsidP="00183299">
            <w:pPr>
              <w:pStyle w:val="ListParagraph"/>
              <w:ind w:left="720"/>
            </w:pPr>
          </w:p>
        </w:tc>
        <w:tc>
          <w:tcPr>
            <w:tcW w:w="3321" w:type="dxa"/>
            <w:gridSpan w:val="2"/>
          </w:tcPr>
          <w:p w14:paraId="0B49EB25" w14:textId="77777777" w:rsidR="00915FFA" w:rsidRDefault="00915FFA" w:rsidP="00183299">
            <w:pPr>
              <w:pStyle w:val="ListParagraph"/>
              <w:ind w:left="720"/>
            </w:pPr>
          </w:p>
        </w:tc>
      </w:tr>
      <w:tr w:rsidR="0096366F" w14:paraId="01014756" w14:textId="77777777" w:rsidTr="00C938D5">
        <w:tc>
          <w:tcPr>
            <w:tcW w:w="3320" w:type="dxa"/>
            <w:gridSpan w:val="2"/>
          </w:tcPr>
          <w:p w14:paraId="58D11BC1" w14:textId="5400D29D" w:rsidR="0096366F" w:rsidRDefault="0096366F" w:rsidP="00775E18">
            <w:pPr>
              <w:pStyle w:val="ListParagraph"/>
              <w:ind w:left="33"/>
            </w:pPr>
            <w:r>
              <w:t>Air contaminants (specify)</w:t>
            </w:r>
          </w:p>
        </w:tc>
        <w:tc>
          <w:tcPr>
            <w:tcW w:w="3321" w:type="dxa"/>
            <w:gridSpan w:val="2"/>
          </w:tcPr>
          <w:p w14:paraId="69229DF1" w14:textId="77777777" w:rsidR="0096366F" w:rsidRDefault="0096366F" w:rsidP="00183299">
            <w:pPr>
              <w:pStyle w:val="ListParagraph"/>
              <w:ind w:left="720"/>
            </w:pPr>
          </w:p>
        </w:tc>
        <w:tc>
          <w:tcPr>
            <w:tcW w:w="3321" w:type="dxa"/>
            <w:gridSpan w:val="2"/>
          </w:tcPr>
          <w:p w14:paraId="701216CA" w14:textId="77777777" w:rsidR="0096366F" w:rsidRDefault="0096366F" w:rsidP="00183299">
            <w:pPr>
              <w:pStyle w:val="ListParagraph"/>
              <w:ind w:left="720"/>
            </w:pPr>
          </w:p>
        </w:tc>
      </w:tr>
      <w:tr w:rsidR="0096366F" w14:paraId="0709278C" w14:textId="77777777" w:rsidTr="00C938D5">
        <w:tc>
          <w:tcPr>
            <w:tcW w:w="3320" w:type="dxa"/>
            <w:gridSpan w:val="2"/>
          </w:tcPr>
          <w:p w14:paraId="06C8F20B" w14:textId="77777777" w:rsidR="0096366F" w:rsidRDefault="0096366F" w:rsidP="00775E18"/>
        </w:tc>
        <w:tc>
          <w:tcPr>
            <w:tcW w:w="3321" w:type="dxa"/>
            <w:gridSpan w:val="2"/>
          </w:tcPr>
          <w:p w14:paraId="65FA3A1B" w14:textId="77777777" w:rsidR="0096366F" w:rsidRDefault="0096366F" w:rsidP="00183299">
            <w:pPr>
              <w:pStyle w:val="ListParagraph"/>
              <w:ind w:left="720"/>
            </w:pPr>
          </w:p>
        </w:tc>
        <w:tc>
          <w:tcPr>
            <w:tcW w:w="3321" w:type="dxa"/>
            <w:gridSpan w:val="2"/>
          </w:tcPr>
          <w:p w14:paraId="4B93FACB" w14:textId="77777777" w:rsidR="0096366F" w:rsidRDefault="0096366F" w:rsidP="00183299">
            <w:pPr>
              <w:pStyle w:val="ListParagraph"/>
              <w:ind w:left="720"/>
            </w:pPr>
          </w:p>
        </w:tc>
      </w:tr>
      <w:tr w:rsidR="0096366F" w14:paraId="33252E2B" w14:textId="77777777" w:rsidTr="00C938D5">
        <w:tc>
          <w:tcPr>
            <w:tcW w:w="3320" w:type="dxa"/>
            <w:gridSpan w:val="2"/>
          </w:tcPr>
          <w:p w14:paraId="68C8733D" w14:textId="77777777" w:rsidR="0096366F" w:rsidRDefault="0096366F" w:rsidP="00183299">
            <w:pPr>
              <w:pStyle w:val="ListParagraph"/>
              <w:ind w:left="720"/>
            </w:pPr>
          </w:p>
        </w:tc>
        <w:tc>
          <w:tcPr>
            <w:tcW w:w="3321" w:type="dxa"/>
            <w:gridSpan w:val="2"/>
          </w:tcPr>
          <w:p w14:paraId="6CF9DABA" w14:textId="77777777" w:rsidR="0096366F" w:rsidRDefault="0096366F" w:rsidP="00183299">
            <w:pPr>
              <w:pStyle w:val="ListParagraph"/>
              <w:ind w:left="720"/>
            </w:pPr>
          </w:p>
        </w:tc>
        <w:tc>
          <w:tcPr>
            <w:tcW w:w="3321" w:type="dxa"/>
            <w:gridSpan w:val="2"/>
          </w:tcPr>
          <w:p w14:paraId="4848FD2B" w14:textId="77777777" w:rsidR="0096366F" w:rsidRDefault="0096366F" w:rsidP="00183299">
            <w:pPr>
              <w:pStyle w:val="ListParagraph"/>
              <w:ind w:left="720"/>
            </w:pPr>
          </w:p>
        </w:tc>
      </w:tr>
      <w:tr w:rsidR="00D36CAE" w14:paraId="61FE6645" w14:textId="77777777" w:rsidTr="007A2F91">
        <w:trPr>
          <w:trHeight w:val="1014"/>
        </w:trPr>
        <w:tc>
          <w:tcPr>
            <w:tcW w:w="2490" w:type="dxa"/>
          </w:tcPr>
          <w:p w14:paraId="5B9C9C73" w14:textId="4E3CBF42" w:rsidR="00D36CAE" w:rsidRPr="008C7FCA" w:rsidRDefault="00A406D9" w:rsidP="00601CA5">
            <w:pPr>
              <w:rPr>
                <w:b/>
                <w:bCs/>
              </w:rPr>
            </w:pPr>
            <w:r w:rsidRPr="008C7FCA">
              <w:rPr>
                <w:b/>
                <w:bCs/>
              </w:rPr>
              <w:t>M&amp;V plan:</w:t>
            </w:r>
          </w:p>
        </w:tc>
        <w:tc>
          <w:tcPr>
            <w:tcW w:w="7472" w:type="dxa"/>
            <w:gridSpan w:val="5"/>
          </w:tcPr>
          <w:p w14:paraId="222AE0CA" w14:textId="77777777" w:rsidR="00D36CAE" w:rsidRDefault="00D36CAE" w:rsidP="00601CA5"/>
        </w:tc>
      </w:tr>
    </w:tbl>
    <w:p w14:paraId="20698817" w14:textId="1A0CF9F3" w:rsidR="0076064E" w:rsidRDefault="0076064E" w:rsidP="0076064E"/>
    <w:p w14:paraId="062A2653" w14:textId="51703A71" w:rsidR="00D36CAE" w:rsidRDefault="0076064E" w:rsidP="0076064E">
      <w:pPr>
        <w:pStyle w:val="Heading1"/>
      </w:pPr>
      <w:r>
        <w:lastRenderedPageBreak/>
        <w:t>Resources</w:t>
      </w:r>
    </w:p>
    <w:p w14:paraId="45351462" w14:textId="3BE07488" w:rsidR="00BA235C" w:rsidRDefault="00BA235C" w:rsidP="00375990">
      <w:pPr>
        <w:pStyle w:val="ListParagraph"/>
        <w:numPr>
          <w:ilvl w:val="0"/>
          <w:numId w:val="28"/>
        </w:numPr>
      </w:pPr>
      <w:hyperlink r:id="rId18" w:history="1">
        <w:r w:rsidRPr="009F25BF">
          <w:rPr>
            <w:rStyle w:val="Hyperlink"/>
          </w:rPr>
          <w:t>Compressed Air Challenge Library</w:t>
        </w:r>
      </w:hyperlink>
    </w:p>
    <w:p w14:paraId="26B908DE" w14:textId="2EE4DBB0" w:rsidR="009F25BF" w:rsidRDefault="0024570C" w:rsidP="00DF687B">
      <w:pPr>
        <w:pStyle w:val="ListParagraph"/>
        <w:numPr>
          <w:ilvl w:val="1"/>
          <w:numId w:val="28"/>
        </w:numPr>
        <w:ind w:left="1134"/>
      </w:pPr>
      <w:hyperlink r:id="rId19" w:history="1">
        <w:r w:rsidRPr="0024570C">
          <w:rPr>
            <w:rStyle w:val="Hyperlink"/>
          </w:rPr>
          <w:t>Fact Sheet: Compressed Air System Audits</w:t>
        </w:r>
      </w:hyperlink>
    </w:p>
    <w:p w14:paraId="72710350" w14:textId="4FE9116B" w:rsidR="0024570C" w:rsidRDefault="000019ED" w:rsidP="00375990">
      <w:pPr>
        <w:pStyle w:val="ListParagraph"/>
        <w:numPr>
          <w:ilvl w:val="0"/>
          <w:numId w:val="28"/>
        </w:numPr>
      </w:pPr>
      <w:hyperlink r:id="rId20" w:history="1">
        <w:r w:rsidRPr="000019ED">
          <w:rPr>
            <w:rStyle w:val="Hyperlink"/>
          </w:rPr>
          <w:t>CEATI Compressed Air Handbook</w:t>
        </w:r>
      </w:hyperlink>
    </w:p>
    <w:p w14:paraId="7FCA8BC6" w14:textId="34CD69B8" w:rsidR="007F179B" w:rsidRDefault="007F179B" w:rsidP="00375990">
      <w:pPr>
        <w:pStyle w:val="ListParagraph"/>
        <w:numPr>
          <w:ilvl w:val="0"/>
          <w:numId w:val="28"/>
        </w:numPr>
      </w:pPr>
      <w:hyperlink r:id="rId21" w:history="1">
        <w:r w:rsidRPr="007F179B">
          <w:rPr>
            <w:rStyle w:val="Hyperlink"/>
          </w:rPr>
          <w:t>Guideline for Selecting a Compressed Air System Service Provider</w:t>
        </w:r>
      </w:hyperlink>
    </w:p>
    <w:p w14:paraId="5F3EB787" w14:textId="577A7D0A" w:rsidR="00A4329F" w:rsidRDefault="00A4329F" w:rsidP="00375990">
      <w:pPr>
        <w:pStyle w:val="ListParagraph"/>
        <w:numPr>
          <w:ilvl w:val="0"/>
          <w:numId w:val="28"/>
        </w:numPr>
      </w:pPr>
      <w:hyperlink r:id="rId22" w:anchor="1U0000011m3T/a/2R0000009X9I/10RH4HMoiB3TJuwdjxLuQLBz90ryPPgZwDTIm_q7V2M" w:history="1">
        <w:r w:rsidRPr="00A4329F">
          <w:rPr>
            <w:rStyle w:val="Hyperlink"/>
          </w:rPr>
          <w:t>CEE Compressed Air System Audit Specification</w:t>
        </w:r>
      </w:hyperlink>
    </w:p>
    <w:p w14:paraId="0671CF4A" w14:textId="1D5121FD" w:rsidR="002F0762" w:rsidRDefault="00184350" w:rsidP="00375990">
      <w:pPr>
        <w:pStyle w:val="ListParagraph"/>
        <w:numPr>
          <w:ilvl w:val="0"/>
          <w:numId w:val="28"/>
        </w:numPr>
      </w:pPr>
      <w:r>
        <w:t>Training c</w:t>
      </w:r>
      <w:r w:rsidR="002F0762">
        <w:t>ourses:</w:t>
      </w:r>
    </w:p>
    <w:p w14:paraId="09808AD1" w14:textId="3543A127" w:rsidR="002F0762" w:rsidRDefault="00184350" w:rsidP="00DF687B">
      <w:pPr>
        <w:pStyle w:val="ListParagraph"/>
        <w:numPr>
          <w:ilvl w:val="1"/>
          <w:numId w:val="28"/>
        </w:numPr>
        <w:ind w:left="1134"/>
      </w:pPr>
      <w:r>
        <w:t xml:space="preserve">CIET: </w:t>
      </w:r>
      <w:hyperlink r:id="rId23" w:history="1">
        <w:r w:rsidR="002F0762" w:rsidRPr="00F60288">
          <w:rPr>
            <w:rStyle w:val="Hyperlink"/>
          </w:rPr>
          <w:t>Fundamentals of Compressed Air Systems</w:t>
        </w:r>
      </w:hyperlink>
    </w:p>
    <w:p w14:paraId="7D7896B3" w14:textId="4A757661" w:rsidR="002F0762" w:rsidRPr="00BA235C" w:rsidRDefault="00184350" w:rsidP="00DF687B">
      <w:pPr>
        <w:pStyle w:val="ListParagraph"/>
        <w:numPr>
          <w:ilvl w:val="1"/>
          <w:numId w:val="28"/>
        </w:numPr>
        <w:ind w:left="1134"/>
      </w:pPr>
      <w:hyperlink r:id="rId24" w:history="1">
        <w:r w:rsidRPr="00184350">
          <w:rPr>
            <w:rStyle w:val="Hyperlink"/>
          </w:rPr>
          <w:t>Compressed Air Challenge Training</w:t>
        </w:r>
      </w:hyperlink>
    </w:p>
    <w:sectPr w:rsidR="002F0762" w:rsidRPr="00BA235C" w:rsidSect="00820875">
      <w:headerReference w:type="even" r:id="rId25"/>
      <w:headerReference w:type="default" r:id="rId26"/>
      <w:footerReference w:type="even" r:id="rId27"/>
      <w:footerReference w:type="default" r:id="rId28"/>
      <w:headerReference w:type="first" r:id="rId29"/>
      <w:footerReference w:type="first" r:id="rId30"/>
      <w:pgSz w:w="12240" w:h="15840"/>
      <w:pgMar w:top="1440" w:right="1134" w:bottom="1837" w:left="1134" w:header="567"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9204" w14:textId="77777777" w:rsidR="008D3188" w:rsidRDefault="008D3188">
      <w:pPr>
        <w:spacing w:after="0" w:line="240" w:lineRule="auto"/>
      </w:pPr>
      <w:r>
        <w:separator/>
      </w:r>
    </w:p>
  </w:endnote>
  <w:endnote w:type="continuationSeparator" w:id="0">
    <w:p w14:paraId="0900E3D2" w14:textId="77777777" w:rsidR="008D3188" w:rsidRDefault="008D3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939F" w14:textId="77777777" w:rsidR="00805A91" w:rsidRDefault="0038162E">
    <w:pPr>
      <w:pBdr>
        <w:top w:val="nil"/>
        <w:left w:val="nil"/>
        <w:bottom w:val="nil"/>
        <w:right w:val="nil"/>
        <w:between w:val="nil"/>
      </w:pBdr>
      <w:tabs>
        <w:tab w:val="center" w:pos="4680"/>
        <w:tab w:val="right" w:pos="9360"/>
      </w:tabs>
      <w:jc w:val="right"/>
      <w:rPr>
        <w:rFonts w:cs="Tahoma"/>
        <w:color w:val="000000"/>
        <w:sz w:val="16"/>
        <w:szCs w:val="16"/>
      </w:rPr>
    </w:pPr>
    <w:r>
      <w:rPr>
        <w:rFonts w:cs="Tahoma"/>
        <w:color w:val="000000"/>
        <w:sz w:val="16"/>
        <w:szCs w:val="16"/>
      </w:rPr>
      <w:fldChar w:fldCharType="begin"/>
    </w:r>
    <w:r>
      <w:rPr>
        <w:rFonts w:cs="Tahoma"/>
        <w:color w:val="000000"/>
        <w:sz w:val="16"/>
        <w:szCs w:val="16"/>
      </w:rPr>
      <w:instrText>PAGE</w:instrText>
    </w:r>
    <w:r>
      <w:rPr>
        <w:rFonts w:cs="Tahoma"/>
        <w:color w:val="000000"/>
        <w:sz w:val="16"/>
        <w:szCs w:val="16"/>
      </w:rPr>
      <w:fldChar w:fldCharType="separate"/>
    </w:r>
    <w:r>
      <w:rPr>
        <w:rFonts w:cs="Tahoma"/>
        <w:color w:val="000000"/>
        <w:sz w:val="16"/>
        <w:szCs w:val="16"/>
      </w:rPr>
      <w:fldChar w:fldCharType="end"/>
    </w:r>
  </w:p>
  <w:p w14:paraId="273D93A0" w14:textId="77777777" w:rsidR="00805A91" w:rsidRDefault="00805A91">
    <w:pPr>
      <w:pBdr>
        <w:top w:val="nil"/>
        <w:left w:val="nil"/>
        <w:bottom w:val="nil"/>
        <w:right w:val="nil"/>
        <w:between w:val="nil"/>
      </w:pBdr>
      <w:tabs>
        <w:tab w:val="center" w:pos="4680"/>
        <w:tab w:val="right" w:pos="9360"/>
      </w:tabs>
      <w:ind w:right="360"/>
      <w:rPr>
        <w:rFonts w:cs="Tahoma"/>
        <w:color w:val="000000"/>
        <w:sz w:val="16"/>
        <w:szCs w:val="16"/>
      </w:rPr>
    </w:pPr>
  </w:p>
  <w:p w14:paraId="273D93A1" w14:textId="77777777" w:rsidR="00805A91" w:rsidRDefault="00805A91">
    <w:pPr>
      <w:pBdr>
        <w:top w:val="nil"/>
        <w:left w:val="nil"/>
        <w:bottom w:val="nil"/>
        <w:right w:val="nil"/>
        <w:between w:val="nil"/>
      </w:pBdr>
      <w:tabs>
        <w:tab w:val="center" w:pos="4680"/>
        <w:tab w:val="right" w:pos="9360"/>
      </w:tabs>
      <w:rPr>
        <w:rFonts w:cs="Tahoma"/>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93A2" w14:textId="1BE1F874" w:rsidR="00805A91" w:rsidRDefault="00805A91">
    <w:pPr>
      <w:pBdr>
        <w:top w:val="nil"/>
        <w:left w:val="nil"/>
        <w:bottom w:val="nil"/>
        <w:right w:val="nil"/>
        <w:between w:val="nil"/>
      </w:pBdr>
      <w:tabs>
        <w:tab w:val="center" w:pos="4680"/>
        <w:tab w:val="right" w:pos="9360"/>
      </w:tabs>
      <w:jc w:val="right"/>
      <w:rPr>
        <w:rFonts w:cs="Tahoma"/>
        <w:color w:val="000000"/>
        <w:sz w:val="16"/>
        <w:szCs w:val="16"/>
      </w:rPr>
    </w:pPr>
  </w:p>
  <w:p w14:paraId="273D93A3" w14:textId="004F41A3" w:rsidR="00805A91" w:rsidRDefault="001E3A97" w:rsidP="00062444">
    <w:pPr>
      <w:pBdr>
        <w:top w:val="nil"/>
        <w:left w:val="nil"/>
        <w:bottom w:val="nil"/>
        <w:right w:val="nil"/>
        <w:between w:val="nil"/>
      </w:pBdr>
      <w:tabs>
        <w:tab w:val="center" w:pos="9612"/>
      </w:tabs>
      <w:ind w:right="360"/>
      <w:rPr>
        <w:rFonts w:cs="Tahoma"/>
        <w:color w:val="000000"/>
        <w:sz w:val="16"/>
        <w:szCs w:val="16"/>
      </w:rPr>
    </w:pPr>
    <w:r w:rsidRPr="00E477AD">
      <w:rPr>
        <w:noProof/>
        <w:sz w:val="16"/>
        <w:szCs w:val="16"/>
      </w:rPr>
      <w:t>Conducting Compressed Air Audits</w:t>
    </w:r>
    <w:r w:rsidR="00062444">
      <w:rPr>
        <w:rFonts w:cs="Tahoma"/>
        <w:color w:val="000000"/>
        <w:sz w:val="16"/>
        <w:szCs w:val="16"/>
      </w:rPr>
      <w:tab/>
    </w:r>
    <w:r w:rsidR="00062444">
      <w:rPr>
        <w:rFonts w:cs="Tahoma"/>
        <w:color w:val="000000"/>
        <w:sz w:val="16"/>
        <w:szCs w:val="16"/>
      </w:rPr>
      <w:fldChar w:fldCharType="begin"/>
    </w:r>
    <w:r w:rsidR="00062444">
      <w:rPr>
        <w:rFonts w:cs="Tahoma"/>
        <w:color w:val="000000"/>
        <w:sz w:val="16"/>
        <w:szCs w:val="16"/>
      </w:rPr>
      <w:instrText>PAGE</w:instrText>
    </w:r>
    <w:r w:rsidR="00062444">
      <w:rPr>
        <w:rFonts w:cs="Tahoma"/>
        <w:color w:val="000000"/>
        <w:sz w:val="16"/>
        <w:szCs w:val="16"/>
      </w:rPr>
      <w:fldChar w:fldCharType="separate"/>
    </w:r>
    <w:r w:rsidR="00062444">
      <w:rPr>
        <w:rFonts w:cs="Tahoma"/>
        <w:color w:val="000000"/>
        <w:sz w:val="16"/>
        <w:szCs w:val="16"/>
      </w:rPr>
      <w:t>1</w:t>
    </w:r>
    <w:r w:rsidR="00062444">
      <w:rPr>
        <w:rFonts w:cs="Tahoma"/>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93A5" w14:textId="37A2B33D" w:rsidR="00805A91" w:rsidRDefault="0038162E">
    <w:pPr>
      <w:pBdr>
        <w:top w:val="nil"/>
        <w:left w:val="nil"/>
        <w:bottom w:val="nil"/>
        <w:right w:val="nil"/>
        <w:between w:val="nil"/>
      </w:pBdr>
      <w:tabs>
        <w:tab w:val="center" w:pos="4680"/>
        <w:tab w:val="right" w:pos="9360"/>
      </w:tabs>
      <w:rPr>
        <w:rFonts w:cs="Tahoma"/>
        <w:color w:val="000000"/>
        <w:sz w:val="16"/>
        <w:szCs w:val="16"/>
      </w:rPr>
    </w:pPr>
    <w:r>
      <w:rPr>
        <w:noProof/>
      </w:rPr>
      <mc:AlternateContent>
        <mc:Choice Requires="wps">
          <w:drawing>
            <wp:anchor distT="0" distB="0" distL="114300" distR="114300" simplePos="0" relativeHeight="251658243" behindDoc="0" locked="0" layoutInCell="1" hidden="0" allowOverlap="1" wp14:anchorId="273D93AC" wp14:editId="01FFD892">
              <wp:simplePos x="0" y="0"/>
              <wp:positionH relativeFrom="column">
                <wp:posOffset>1</wp:posOffset>
              </wp:positionH>
              <wp:positionV relativeFrom="paragraph">
                <wp:posOffset>-152399</wp:posOffset>
              </wp:positionV>
              <wp:extent cx="0" cy="12700"/>
              <wp:effectExtent l="0" t="0" r="0" b="0"/>
              <wp:wrapNone/>
              <wp:docPr id="52" name="Straight Arrow Connector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179800" y="3780000"/>
                        <a:ext cx="633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22C0839A" id="_x0000_t32" coordsize="21600,21600" o:spt="32" o:oned="t" path="m,l21600,21600e" filled="f">
              <v:path arrowok="t" fillok="f" o:connecttype="none"/>
              <o:lock v:ext="edit" shapetype="t"/>
            </v:shapetype>
            <v:shape id="Straight Arrow Connector 52" o:spid="_x0000_s1026" type="#_x0000_t32" alt="&quot;&quot;" style="position:absolute;margin-left:0;margin-top:-12pt;width:0;height:1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" strokecolor="#545859 [3200]">
              <v:stroke startarrowwidth="narrow" startarrowlength="short" endarrowwidth="narrow" endarrowlength="short" joinstyle="miter"/>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3915" w14:textId="77777777" w:rsidR="008D3188" w:rsidRDefault="008D3188">
      <w:pPr>
        <w:spacing w:after="0" w:line="240" w:lineRule="auto"/>
      </w:pPr>
      <w:r>
        <w:separator/>
      </w:r>
    </w:p>
  </w:footnote>
  <w:footnote w:type="continuationSeparator" w:id="0">
    <w:p w14:paraId="5A6B78A7" w14:textId="77777777" w:rsidR="008D3188" w:rsidRDefault="008D3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939D" w14:textId="77777777" w:rsidR="00805A91" w:rsidRDefault="00805A91">
    <w:pPr>
      <w:pBdr>
        <w:top w:val="nil"/>
        <w:left w:val="nil"/>
        <w:bottom w:val="nil"/>
        <w:right w:val="nil"/>
        <w:between w:val="nil"/>
      </w:pBdr>
      <w:tabs>
        <w:tab w:val="center" w:pos="4680"/>
        <w:tab w:val="right" w:pos="9360"/>
      </w:tabs>
      <w:jc w:val="right"/>
      <w:rPr>
        <w:rFonts w:cs="Tahoma"/>
        <w:b/>
        <w:smallCaps/>
        <w:color w:val="2E813E"/>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939E" w14:textId="3F99988B" w:rsidR="00805A91" w:rsidRDefault="00474EC5">
    <w:pPr>
      <w:pBdr>
        <w:top w:val="nil"/>
        <w:left w:val="nil"/>
        <w:bottom w:val="nil"/>
        <w:right w:val="nil"/>
        <w:between w:val="nil"/>
      </w:pBdr>
      <w:tabs>
        <w:tab w:val="center" w:pos="4680"/>
        <w:tab w:val="right" w:pos="9360"/>
      </w:tabs>
      <w:rPr>
        <w:rFonts w:cs="Tahoma"/>
        <w:b/>
        <w:smallCaps/>
        <w:color w:val="2E813E"/>
        <w:sz w:val="16"/>
        <w:szCs w:val="16"/>
      </w:rPr>
    </w:pPr>
    <w:r>
      <w:rPr>
        <w:noProof/>
      </w:rPr>
      <w:drawing>
        <wp:anchor distT="0" distB="0" distL="0" distR="0" simplePos="0" relativeHeight="251658244" behindDoc="1" locked="0" layoutInCell="1" hidden="0" allowOverlap="1" wp14:anchorId="027DE943" wp14:editId="01A64E45">
          <wp:simplePos x="0" y="0"/>
          <wp:positionH relativeFrom="margin">
            <wp:align>right</wp:align>
          </wp:positionH>
          <wp:positionV relativeFrom="paragraph">
            <wp:posOffset>-57150</wp:posOffset>
          </wp:positionV>
          <wp:extent cx="957532" cy="528955"/>
          <wp:effectExtent l="0" t="0" r="0" b="0"/>
          <wp:wrapNone/>
          <wp:docPr id="522095733" name="image1.png" descr="Save on Energy Delivery Partner logo"/>
          <wp:cNvGraphicFramePr/>
          <a:graphic xmlns:a="http://schemas.openxmlformats.org/drawingml/2006/main">
            <a:graphicData uri="http://schemas.openxmlformats.org/drawingml/2006/picture">
              <pic:pic xmlns:pic="http://schemas.openxmlformats.org/drawingml/2006/picture">
                <pic:nvPicPr>
                  <pic:cNvPr id="0" name="image1.png" descr="Save on Energy Delivery Partner logo"/>
                  <pic:cNvPicPr preferRelativeResize="0"/>
                </pic:nvPicPr>
                <pic:blipFill rotWithShape="1">
                  <a:blip r:embed="rId1"/>
                  <a:srcRect r="44975"/>
                  <a:stretch/>
                </pic:blipFill>
                <pic:spPr bwMode="auto">
                  <a:xfrm>
                    <a:off x="0" y="0"/>
                    <a:ext cx="957976" cy="52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93A4" w14:textId="55C1E51C" w:rsidR="00805A91" w:rsidRDefault="0038162E">
    <w:pPr>
      <w:pBdr>
        <w:top w:val="nil"/>
        <w:left w:val="nil"/>
        <w:bottom w:val="nil"/>
        <w:right w:val="nil"/>
        <w:between w:val="nil"/>
      </w:pBdr>
      <w:tabs>
        <w:tab w:val="center" w:pos="4680"/>
        <w:tab w:val="right" w:pos="9360"/>
        <w:tab w:val="left" w:pos="2080"/>
      </w:tabs>
      <w:jc w:val="right"/>
      <w:rPr>
        <w:rFonts w:cs="Tahoma"/>
        <w:b/>
        <w:smallCaps/>
        <w:color w:val="2E813E"/>
        <w:sz w:val="16"/>
        <w:szCs w:val="16"/>
      </w:rPr>
    </w:pPr>
    <w:r>
      <w:rPr>
        <w:noProof/>
      </w:rPr>
      <w:drawing>
        <wp:anchor distT="0" distB="0" distL="0" distR="0" simplePos="0" relativeHeight="251658240" behindDoc="1" locked="0" layoutInCell="1" hidden="0" allowOverlap="1" wp14:anchorId="273D93A8" wp14:editId="0A7F4B2D">
          <wp:simplePos x="0" y="0"/>
          <wp:positionH relativeFrom="column">
            <wp:posOffset>271948</wp:posOffset>
          </wp:positionH>
          <wp:positionV relativeFrom="paragraph">
            <wp:posOffset>2264</wp:posOffset>
          </wp:positionV>
          <wp:extent cx="940279" cy="528955"/>
          <wp:effectExtent l="0" t="0" r="0" b="0"/>
          <wp:wrapNone/>
          <wp:docPr id="484882663" name="image1.png" descr="Save on Energy Delivery Partner logo"/>
          <wp:cNvGraphicFramePr/>
          <a:graphic xmlns:a="http://schemas.openxmlformats.org/drawingml/2006/main">
            <a:graphicData uri="http://schemas.openxmlformats.org/drawingml/2006/picture">
              <pic:pic xmlns:pic="http://schemas.openxmlformats.org/drawingml/2006/picture">
                <pic:nvPicPr>
                  <pic:cNvPr id="0" name="image1.png" descr="Save on Energy Delivery Partner logo"/>
                  <pic:cNvPicPr preferRelativeResize="0"/>
                </pic:nvPicPr>
                <pic:blipFill rotWithShape="1">
                  <a:blip r:embed="rId1"/>
                  <a:srcRect r="45966"/>
                  <a:stretch/>
                </pic:blipFill>
                <pic:spPr bwMode="auto">
                  <a:xfrm>
                    <a:off x="0" y="0"/>
                    <a:ext cx="940715" cy="52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106"/>
    <w:multiLevelType w:val="multilevel"/>
    <w:tmpl w:val="A22ABB6E"/>
    <w:lvl w:ilvl="0">
      <w:start w:val="1"/>
      <w:numFmt w:val="lowerLetter"/>
      <w:pStyle w:val="ListNumber"/>
      <w:lvlText w:val="(%1)"/>
      <w:lvlJc w:val="left"/>
      <w:pPr>
        <w:ind w:left="1429" w:hanging="567"/>
      </w:pPr>
      <w:rPr>
        <w:rFonts w:ascii="Arial" w:eastAsia="Arial" w:hAnsi="Arial" w:cs="Arial"/>
        <w:b/>
        <w:i w:val="0"/>
        <w:color w:val="000000"/>
        <w:sz w:val="20"/>
        <w:szCs w:val="20"/>
      </w:rPr>
    </w:lvl>
    <w:lvl w:ilvl="1">
      <w:start w:val="1"/>
      <w:numFmt w:val="lowerRoman"/>
      <w:lvlText w:val="(%2)"/>
      <w:lvlJc w:val="left"/>
      <w:pPr>
        <w:ind w:left="1996" w:hanging="567"/>
      </w:pPr>
      <w:rPr>
        <w:rFonts w:ascii="Arial" w:eastAsia="Arial" w:hAnsi="Arial" w:cs="Arial"/>
        <w:b/>
        <w:i w:val="0"/>
        <w:sz w:val="20"/>
        <w:szCs w:val="20"/>
      </w:rPr>
    </w:lvl>
    <w:lvl w:ilvl="2">
      <w:start w:val="1"/>
      <w:numFmt w:val="decimal"/>
      <w:lvlText w:val="(%3)"/>
      <w:lvlJc w:val="left"/>
      <w:pPr>
        <w:ind w:left="2563" w:hanging="566"/>
      </w:pPr>
      <w:rPr>
        <w:rFonts w:ascii="Arial" w:eastAsia="Arial" w:hAnsi="Arial" w:cs="Arial"/>
        <w:b/>
        <w:i w:val="0"/>
        <w:sz w:val="20"/>
        <w:szCs w:val="20"/>
      </w:rPr>
    </w:lvl>
    <w:lvl w:ilvl="3">
      <w:start w:val="1"/>
      <w:numFmt w:val="lowerLetter"/>
      <w:lvlText w:val="%4."/>
      <w:lvlJc w:val="left"/>
      <w:pPr>
        <w:ind w:left="2903" w:hanging="340"/>
      </w:pPr>
    </w:lvl>
    <w:lvl w:ilvl="4">
      <w:start w:val="1"/>
      <w:numFmt w:val="lowerRoman"/>
      <w:lvlText w:val="%5."/>
      <w:lvlJc w:val="left"/>
      <w:pPr>
        <w:ind w:left="3232" w:hanging="284"/>
      </w:pPr>
    </w:lvl>
    <w:lvl w:ilvl="5">
      <w:start w:val="1"/>
      <w:numFmt w:val="decimal"/>
      <w:lvlText w:val="%6."/>
      <w:lvlJc w:val="left"/>
      <w:pPr>
        <w:ind w:left="3572" w:hanging="340"/>
      </w:pPr>
    </w:lvl>
    <w:lvl w:ilvl="6">
      <w:start w:val="1"/>
      <w:numFmt w:val="lowerLetter"/>
      <w:lvlText w:val="%7)"/>
      <w:lvlJc w:val="left"/>
      <w:pPr>
        <w:ind w:left="3969" w:hanging="369"/>
      </w:pPr>
    </w:lvl>
    <w:lvl w:ilvl="7">
      <w:start w:val="1"/>
      <w:numFmt w:val="lowerRoman"/>
      <w:lvlText w:val="%8)"/>
      <w:lvlJc w:val="left"/>
      <w:pPr>
        <w:ind w:left="4082" w:hanging="113"/>
      </w:pPr>
    </w:lvl>
    <w:lvl w:ilvl="8">
      <w:start w:val="1"/>
      <w:numFmt w:val="decimal"/>
      <w:lvlText w:val="%9)"/>
      <w:lvlJc w:val="left"/>
      <w:pPr>
        <w:ind w:left="4706" w:hanging="397"/>
      </w:pPr>
    </w:lvl>
  </w:abstractNum>
  <w:abstractNum w:abstractNumId="1" w15:restartNumberingAfterBreak="0">
    <w:nsid w:val="01967D1D"/>
    <w:multiLevelType w:val="hybridMultilevel"/>
    <w:tmpl w:val="1F7C35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FF137C"/>
    <w:multiLevelType w:val="hybridMultilevel"/>
    <w:tmpl w:val="498CD4E4"/>
    <w:lvl w:ilvl="0" w:tplc="390863AC">
      <w:start w:val="1"/>
      <w:numFmt w:val="bullet"/>
      <w:lvlText w:val="•"/>
      <w:lvlJc w:val="left"/>
      <w:pPr>
        <w:tabs>
          <w:tab w:val="num" w:pos="1080"/>
        </w:tabs>
        <w:ind w:left="1080" w:hanging="360"/>
      </w:pPr>
      <w:rPr>
        <w:rFonts w:ascii="Arial" w:hAnsi="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C610729"/>
    <w:multiLevelType w:val="hybridMultilevel"/>
    <w:tmpl w:val="D5722BA8"/>
    <w:lvl w:ilvl="0" w:tplc="390863AC">
      <w:start w:val="1"/>
      <w:numFmt w:val="bullet"/>
      <w:lvlText w:val="•"/>
      <w:lvlJc w:val="left"/>
      <w:pPr>
        <w:tabs>
          <w:tab w:val="num" w:pos="720"/>
        </w:tabs>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874857"/>
    <w:multiLevelType w:val="hybridMultilevel"/>
    <w:tmpl w:val="D084E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9A1FE4"/>
    <w:multiLevelType w:val="hybridMultilevel"/>
    <w:tmpl w:val="2CEE0F02"/>
    <w:lvl w:ilvl="0" w:tplc="390863AC">
      <w:start w:val="1"/>
      <w:numFmt w:val="bullet"/>
      <w:lvlText w:val="•"/>
      <w:lvlJc w:val="left"/>
      <w:pPr>
        <w:tabs>
          <w:tab w:val="num" w:pos="1080"/>
        </w:tabs>
        <w:ind w:left="1080" w:hanging="360"/>
      </w:pPr>
      <w:rPr>
        <w:rFonts w:ascii="Arial" w:hAnsi="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E5C358A"/>
    <w:multiLevelType w:val="hybridMultilevel"/>
    <w:tmpl w:val="46A462AA"/>
    <w:lvl w:ilvl="0" w:tplc="390863AC">
      <w:start w:val="1"/>
      <w:numFmt w:val="bullet"/>
      <w:lvlText w:val="•"/>
      <w:lvlJc w:val="left"/>
      <w:pPr>
        <w:tabs>
          <w:tab w:val="num" w:pos="720"/>
        </w:tabs>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676A16"/>
    <w:multiLevelType w:val="hybridMultilevel"/>
    <w:tmpl w:val="5E3453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3DB0D0F"/>
    <w:multiLevelType w:val="hybridMultilevel"/>
    <w:tmpl w:val="7A3A86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49875DA"/>
    <w:multiLevelType w:val="hybridMultilevel"/>
    <w:tmpl w:val="F036E2A4"/>
    <w:lvl w:ilvl="0" w:tplc="19683076">
      <w:start w:val="1"/>
      <w:numFmt w:val="bullet"/>
      <w:lvlText w:val=""/>
      <w:lvlJc w:val="left"/>
      <w:pPr>
        <w:ind w:left="720" w:hanging="360"/>
      </w:pPr>
      <w:rPr>
        <w:rFonts w:ascii="Wingdings 3" w:hAnsi="Wingdings 3" w:hint="default"/>
        <w:color w:val="545859"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2F02C8"/>
    <w:multiLevelType w:val="hybridMultilevel"/>
    <w:tmpl w:val="D49CE0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594833"/>
    <w:multiLevelType w:val="hybridMultilevel"/>
    <w:tmpl w:val="16E8228E"/>
    <w:lvl w:ilvl="0" w:tplc="390863AC">
      <w:start w:val="1"/>
      <w:numFmt w:val="bullet"/>
      <w:lvlText w:val="•"/>
      <w:lvlJc w:val="left"/>
      <w:pPr>
        <w:tabs>
          <w:tab w:val="num" w:pos="1080"/>
        </w:tabs>
        <w:ind w:left="1080" w:hanging="360"/>
      </w:pPr>
      <w:rPr>
        <w:rFonts w:ascii="Arial" w:hAnsi="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3426DBA"/>
    <w:multiLevelType w:val="hybridMultilevel"/>
    <w:tmpl w:val="7730FE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4DB455A"/>
    <w:multiLevelType w:val="hybridMultilevel"/>
    <w:tmpl w:val="BB0C5C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A514314"/>
    <w:multiLevelType w:val="hybridMultilevel"/>
    <w:tmpl w:val="23248F2E"/>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15" w15:restartNumberingAfterBreak="0">
    <w:nsid w:val="5409263E"/>
    <w:multiLevelType w:val="hybridMultilevel"/>
    <w:tmpl w:val="90209602"/>
    <w:lvl w:ilvl="0" w:tplc="D5581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89173C3"/>
    <w:multiLevelType w:val="hybridMultilevel"/>
    <w:tmpl w:val="BE9AC48A"/>
    <w:lvl w:ilvl="0" w:tplc="390863AC">
      <w:start w:val="1"/>
      <w:numFmt w:val="bullet"/>
      <w:lvlText w:val="•"/>
      <w:lvlJc w:val="left"/>
      <w:pPr>
        <w:tabs>
          <w:tab w:val="num" w:pos="1080"/>
        </w:tabs>
        <w:ind w:left="1080" w:hanging="360"/>
      </w:pPr>
      <w:rPr>
        <w:rFonts w:ascii="Arial" w:hAnsi="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5EA36B8D"/>
    <w:multiLevelType w:val="hybridMultilevel"/>
    <w:tmpl w:val="A5D45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ECD30A1"/>
    <w:multiLevelType w:val="hybridMultilevel"/>
    <w:tmpl w:val="BBDED1A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0864833"/>
    <w:multiLevelType w:val="hybridMultilevel"/>
    <w:tmpl w:val="22846B2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65DA25B1"/>
    <w:multiLevelType w:val="hybridMultilevel"/>
    <w:tmpl w:val="7AFCB2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6BE5969"/>
    <w:multiLevelType w:val="hybridMultilevel"/>
    <w:tmpl w:val="998E6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D5E0A75"/>
    <w:multiLevelType w:val="hybridMultilevel"/>
    <w:tmpl w:val="A53EA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EDB0818"/>
    <w:multiLevelType w:val="hybridMultilevel"/>
    <w:tmpl w:val="6A1AC9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FE5747C"/>
    <w:multiLevelType w:val="hybridMultilevel"/>
    <w:tmpl w:val="27124834"/>
    <w:lvl w:ilvl="0" w:tplc="FFFFFFFF">
      <w:start w:val="1"/>
      <w:numFmt w:val="bullet"/>
      <w:lvlText w:val="•"/>
      <w:lvlJc w:val="left"/>
      <w:pPr>
        <w:tabs>
          <w:tab w:val="num" w:pos="720"/>
        </w:tabs>
        <w:ind w:left="720" w:hanging="360"/>
      </w:pPr>
      <w:rPr>
        <w:rFonts w:ascii="Arial" w:hAnsi="Arial" w:hint="default"/>
      </w:rPr>
    </w:lvl>
    <w:lvl w:ilvl="1" w:tplc="0C0C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1701F62"/>
    <w:multiLevelType w:val="hybridMultilevel"/>
    <w:tmpl w:val="41282554"/>
    <w:lvl w:ilvl="0" w:tplc="390863AC">
      <w:start w:val="1"/>
      <w:numFmt w:val="bullet"/>
      <w:lvlText w:val="•"/>
      <w:lvlJc w:val="left"/>
      <w:pPr>
        <w:tabs>
          <w:tab w:val="num" w:pos="720"/>
        </w:tabs>
        <w:ind w:left="720" w:hanging="360"/>
      </w:pPr>
      <w:rPr>
        <w:rFonts w:ascii="Arial" w:hAnsi="Arial" w:hint="default"/>
      </w:rPr>
    </w:lvl>
    <w:lvl w:ilvl="1" w:tplc="54328DBE">
      <w:numFmt w:val="bullet"/>
      <w:lvlText w:val="•"/>
      <w:lvlJc w:val="left"/>
      <w:pPr>
        <w:tabs>
          <w:tab w:val="num" w:pos="1440"/>
        </w:tabs>
        <w:ind w:left="1440" w:hanging="360"/>
      </w:pPr>
      <w:rPr>
        <w:rFonts w:ascii="Arial" w:hAnsi="Arial" w:hint="default"/>
      </w:rPr>
    </w:lvl>
    <w:lvl w:ilvl="2" w:tplc="5DA4DDD0" w:tentative="1">
      <w:start w:val="1"/>
      <w:numFmt w:val="bullet"/>
      <w:lvlText w:val="•"/>
      <w:lvlJc w:val="left"/>
      <w:pPr>
        <w:tabs>
          <w:tab w:val="num" w:pos="2160"/>
        </w:tabs>
        <w:ind w:left="2160" w:hanging="360"/>
      </w:pPr>
      <w:rPr>
        <w:rFonts w:ascii="Arial" w:hAnsi="Arial" w:hint="default"/>
      </w:rPr>
    </w:lvl>
    <w:lvl w:ilvl="3" w:tplc="31002EBE" w:tentative="1">
      <w:start w:val="1"/>
      <w:numFmt w:val="bullet"/>
      <w:lvlText w:val="•"/>
      <w:lvlJc w:val="left"/>
      <w:pPr>
        <w:tabs>
          <w:tab w:val="num" w:pos="2880"/>
        </w:tabs>
        <w:ind w:left="2880" w:hanging="360"/>
      </w:pPr>
      <w:rPr>
        <w:rFonts w:ascii="Arial" w:hAnsi="Arial" w:hint="default"/>
      </w:rPr>
    </w:lvl>
    <w:lvl w:ilvl="4" w:tplc="BCB899DA" w:tentative="1">
      <w:start w:val="1"/>
      <w:numFmt w:val="bullet"/>
      <w:lvlText w:val="•"/>
      <w:lvlJc w:val="left"/>
      <w:pPr>
        <w:tabs>
          <w:tab w:val="num" w:pos="3600"/>
        </w:tabs>
        <w:ind w:left="3600" w:hanging="360"/>
      </w:pPr>
      <w:rPr>
        <w:rFonts w:ascii="Arial" w:hAnsi="Arial" w:hint="default"/>
      </w:rPr>
    </w:lvl>
    <w:lvl w:ilvl="5" w:tplc="BA74AC72" w:tentative="1">
      <w:start w:val="1"/>
      <w:numFmt w:val="bullet"/>
      <w:lvlText w:val="•"/>
      <w:lvlJc w:val="left"/>
      <w:pPr>
        <w:tabs>
          <w:tab w:val="num" w:pos="4320"/>
        </w:tabs>
        <w:ind w:left="4320" w:hanging="360"/>
      </w:pPr>
      <w:rPr>
        <w:rFonts w:ascii="Arial" w:hAnsi="Arial" w:hint="default"/>
      </w:rPr>
    </w:lvl>
    <w:lvl w:ilvl="6" w:tplc="125EFBEA" w:tentative="1">
      <w:start w:val="1"/>
      <w:numFmt w:val="bullet"/>
      <w:lvlText w:val="•"/>
      <w:lvlJc w:val="left"/>
      <w:pPr>
        <w:tabs>
          <w:tab w:val="num" w:pos="5040"/>
        </w:tabs>
        <w:ind w:left="5040" w:hanging="360"/>
      </w:pPr>
      <w:rPr>
        <w:rFonts w:ascii="Arial" w:hAnsi="Arial" w:hint="default"/>
      </w:rPr>
    </w:lvl>
    <w:lvl w:ilvl="7" w:tplc="F31AD7BC" w:tentative="1">
      <w:start w:val="1"/>
      <w:numFmt w:val="bullet"/>
      <w:lvlText w:val="•"/>
      <w:lvlJc w:val="left"/>
      <w:pPr>
        <w:tabs>
          <w:tab w:val="num" w:pos="5760"/>
        </w:tabs>
        <w:ind w:left="5760" w:hanging="360"/>
      </w:pPr>
      <w:rPr>
        <w:rFonts w:ascii="Arial" w:hAnsi="Arial" w:hint="default"/>
      </w:rPr>
    </w:lvl>
    <w:lvl w:ilvl="8" w:tplc="D5D01E4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1702083"/>
    <w:multiLevelType w:val="hybridMultilevel"/>
    <w:tmpl w:val="E42636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717319EB"/>
    <w:multiLevelType w:val="hybridMultilevel"/>
    <w:tmpl w:val="05224878"/>
    <w:lvl w:ilvl="0" w:tplc="D5581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5436933"/>
    <w:multiLevelType w:val="hybridMultilevel"/>
    <w:tmpl w:val="5290D3A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691105128">
    <w:abstractNumId w:val="0"/>
  </w:num>
  <w:num w:numId="2" w16cid:durableId="255598498">
    <w:abstractNumId w:val="9"/>
  </w:num>
  <w:num w:numId="3" w16cid:durableId="1193495267">
    <w:abstractNumId w:val="4"/>
  </w:num>
  <w:num w:numId="4" w16cid:durableId="1374229724">
    <w:abstractNumId w:val="22"/>
  </w:num>
  <w:num w:numId="5" w16cid:durableId="1067648756">
    <w:abstractNumId w:val="20"/>
  </w:num>
  <w:num w:numId="6" w16cid:durableId="2043943688">
    <w:abstractNumId w:val="10"/>
  </w:num>
  <w:num w:numId="7" w16cid:durableId="1872955131">
    <w:abstractNumId w:val="26"/>
  </w:num>
  <w:num w:numId="8" w16cid:durableId="1221672423">
    <w:abstractNumId w:val="28"/>
  </w:num>
  <w:num w:numId="9" w16cid:durableId="1934237825">
    <w:abstractNumId w:val="8"/>
  </w:num>
  <w:num w:numId="10" w16cid:durableId="392584499">
    <w:abstractNumId w:val="13"/>
  </w:num>
  <w:num w:numId="11" w16cid:durableId="1373994598">
    <w:abstractNumId w:val="23"/>
  </w:num>
  <w:num w:numId="12" w16cid:durableId="433287094">
    <w:abstractNumId w:val="21"/>
  </w:num>
  <w:num w:numId="13" w16cid:durableId="1468468059">
    <w:abstractNumId w:val="14"/>
  </w:num>
  <w:num w:numId="14" w16cid:durableId="207500536">
    <w:abstractNumId w:val="17"/>
  </w:num>
  <w:num w:numId="15" w16cid:durableId="1308584458">
    <w:abstractNumId w:val="19"/>
  </w:num>
  <w:num w:numId="16" w16cid:durableId="952439367">
    <w:abstractNumId w:val="18"/>
  </w:num>
  <w:num w:numId="17" w16cid:durableId="873620103">
    <w:abstractNumId w:val="7"/>
  </w:num>
  <w:num w:numId="18" w16cid:durableId="325477354">
    <w:abstractNumId w:val="12"/>
  </w:num>
  <w:num w:numId="19" w16cid:durableId="1369140516">
    <w:abstractNumId w:val="25"/>
  </w:num>
  <w:num w:numId="20" w16cid:durableId="472528026">
    <w:abstractNumId w:val="11"/>
  </w:num>
  <w:num w:numId="21" w16cid:durableId="1168715932">
    <w:abstractNumId w:val="5"/>
  </w:num>
  <w:num w:numId="22" w16cid:durableId="421418728">
    <w:abstractNumId w:val="16"/>
  </w:num>
  <w:num w:numId="23" w16cid:durableId="624459157">
    <w:abstractNumId w:val="3"/>
  </w:num>
  <w:num w:numId="24" w16cid:durableId="251284032">
    <w:abstractNumId w:val="6"/>
  </w:num>
  <w:num w:numId="25" w16cid:durableId="1323005212">
    <w:abstractNumId w:val="2"/>
  </w:num>
  <w:num w:numId="26" w16cid:durableId="1039355321">
    <w:abstractNumId w:val="27"/>
  </w:num>
  <w:num w:numId="27" w16cid:durableId="1089959805">
    <w:abstractNumId w:val="15"/>
  </w:num>
  <w:num w:numId="28" w16cid:durableId="1528366570">
    <w:abstractNumId w:val="1"/>
  </w:num>
  <w:num w:numId="29" w16cid:durableId="417092293">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A91"/>
    <w:rsid w:val="0000005F"/>
    <w:rsid w:val="000019ED"/>
    <w:rsid w:val="00003808"/>
    <w:rsid w:val="0000411A"/>
    <w:rsid w:val="00004D01"/>
    <w:rsid w:val="00006625"/>
    <w:rsid w:val="00006D66"/>
    <w:rsid w:val="00012C68"/>
    <w:rsid w:val="00013014"/>
    <w:rsid w:val="00014B48"/>
    <w:rsid w:val="00024578"/>
    <w:rsid w:val="00031119"/>
    <w:rsid w:val="000354AA"/>
    <w:rsid w:val="00036E34"/>
    <w:rsid w:val="00045A05"/>
    <w:rsid w:val="00051B65"/>
    <w:rsid w:val="000567DF"/>
    <w:rsid w:val="00062444"/>
    <w:rsid w:val="00080E34"/>
    <w:rsid w:val="000855F7"/>
    <w:rsid w:val="00090480"/>
    <w:rsid w:val="000961E3"/>
    <w:rsid w:val="000A3043"/>
    <w:rsid w:val="000A350A"/>
    <w:rsid w:val="000A3550"/>
    <w:rsid w:val="000B6D54"/>
    <w:rsid w:val="000C0D9E"/>
    <w:rsid w:val="000C44AC"/>
    <w:rsid w:val="000C6893"/>
    <w:rsid w:val="000C795B"/>
    <w:rsid w:val="000E1FD7"/>
    <w:rsid w:val="000E30AF"/>
    <w:rsid w:val="000E3FE6"/>
    <w:rsid w:val="000F04DF"/>
    <w:rsid w:val="000F5BA9"/>
    <w:rsid w:val="00103BED"/>
    <w:rsid w:val="00117181"/>
    <w:rsid w:val="00126F16"/>
    <w:rsid w:val="001466F5"/>
    <w:rsid w:val="00151662"/>
    <w:rsid w:val="001532C2"/>
    <w:rsid w:val="00162959"/>
    <w:rsid w:val="001772F4"/>
    <w:rsid w:val="00183299"/>
    <w:rsid w:val="00184350"/>
    <w:rsid w:val="00192A19"/>
    <w:rsid w:val="0019338F"/>
    <w:rsid w:val="001A36DB"/>
    <w:rsid w:val="001C260E"/>
    <w:rsid w:val="001E3A97"/>
    <w:rsid w:val="001E6DAE"/>
    <w:rsid w:val="001F47E1"/>
    <w:rsid w:val="0020089A"/>
    <w:rsid w:val="00202041"/>
    <w:rsid w:val="0020310A"/>
    <w:rsid w:val="0022241B"/>
    <w:rsid w:val="00233463"/>
    <w:rsid w:val="0024570C"/>
    <w:rsid w:val="00247170"/>
    <w:rsid w:val="002665F9"/>
    <w:rsid w:val="002717FD"/>
    <w:rsid w:val="0028416D"/>
    <w:rsid w:val="002A3DCB"/>
    <w:rsid w:val="002A5EEF"/>
    <w:rsid w:val="002C289D"/>
    <w:rsid w:val="002E5360"/>
    <w:rsid w:val="002F0762"/>
    <w:rsid w:val="00302F77"/>
    <w:rsid w:val="00313C99"/>
    <w:rsid w:val="00314DBA"/>
    <w:rsid w:val="00317FF3"/>
    <w:rsid w:val="003300C4"/>
    <w:rsid w:val="00330522"/>
    <w:rsid w:val="00333349"/>
    <w:rsid w:val="003413EB"/>
    <w:rsid w:val="00345E32"/>
    <w:rsid w:val="00364921"/>
    <w:rsid w:val="00370E56"/>
    <w:rsid w:val="00375990"/>
    <w:rsid w:val="0038162E"/>
    <w:rsid w:val="0038372E"/>
    <w:rsid w:val="00386CEC"/>
    <w:rsid w:val="003A000F"/>
    <w:rsid w:val="003A1084"/>
    <w:rsid w:val="003B496A"/>
    <w:rsid w:val="003F615E"/>
    <w:rsid w:val="00400108"/>
    <w:rsid w:val="00450435"/>
    <w:rsid w:val="00450783"/>
    <w:rsid w:val="00473738"/>
    <w:rsid w:val="00473779"/>
    <w:rsid w:val="00474EC5"/>
    <w:rsid w:val="004A255F"/>
    <w:rsid w:val="004D0269"/>
    <w:rsid w:val="004D0B4F"/>
    <w:rsid w:val="004D10A7"/>
    <w:rsid w:val="004D3721"/>
    <w:rsid w:val="004D7C53"/>
    <w:rsid w:val="004F5D98"/>
    <w:rsid w:val="00512220"/>
    <w:rsid w:val="00516F5E"/>
    <w:rsid w:val="005202FF"/>
    <w:rsid w:val="00523E59"/>
    <w:rsid w:val="0053118A"/>
    <w:rsid w:val="00546355"/>
    <w:rsid w:val="00557D9A"/>
    <w:rsid w:val="005628E9"/>
    <w:rsid w:val="00563BDB"/>
    <w:rsid w:val="0057142D"/>
    <w:rsid w:val="005A71B5"/>
    <w:rsid w:val="005B26B5"/>
    <w:rsid w:val="005E0242"/>
    <w:rsid w:val="00601CA5"/>
    <w:rsid w:val="0060469D"/>
    <w:rsid w:val="0061230D"/>
    <w:rsid w:val="006235ED"/>
    <w:rsid w:val="006303A2"/>
    <w:rsid w:val="00651BED"/>
    <w:rsid w:val="006535FB"/>
    <w:rsid w:val="00657BFC"/>
    <w:rsid w:val="006668F5"/>
    <w:rsid w:val="00673FDF"/>
    <w:rsid w:val="006745D6"/>
    <w:rsid w:val="00677F70"/>
    <w:rsid w:val="006A2ABE"/>
    <w:rsid w:val="006B61A2"/>
    <w:rsid w:val="006C1759"/>
    <w:rsid w:val="006C3CDD"/>
    <w:rsid w:val="006C609D"/>
    <w:rsid w:val="006E108F"/>
    <w:rsid w:val="00707C1C"/>
    <w:rsid w:val="007219CE"/>
    <w:rsid w:val="0072674E"/>
    <w:rsid w:val="00730662"/>
    <w:rsid w:val="0073416B"/>
    <w:rsid w:val="00751537"/>
    <w:rsid w:val="0076064E"/>
    <w:rsid w:val="00761372"/>
    <w:rsid w:val="00775E18"/>
    <w:rsid w:val="00787770"/>
    <w:rsid w:val="00790FEF"/>
    <w:rsid w:val="00792E97"/>
    <w:rsid w:val="007954C0"/>
    <w:rsid w:val="007A2F91"/>
    <w:rsid w:val="007C04D3"/>
    <w:rsid w:val="007C0C74"/>
    <w:rsid w:val="007D008C"/>
    <w:rsid w:val="007D0930"/>
    <w:rsid w:val="007E2206"/>
    <w:rsid w:val="007F179B"/>
    <w:rsid w:val="00800FB4"/>
    <w:rsid w:val="00803468"/>
    <w:rsid w:val="00805A91"/>
    <w:rsid w:val="008124DE"/>
    <w:rsid w:val="00820875"/>
    <w:rsid w:val="00820B98"/>
    <w:rsid w:val="00822559"/>
    <w:rsid w:val="00844846"/>
    <w:rsid w:val="008470EB"/>
    <w:rsid w:val="0085598E"/>
    <w:rsid w:val="008969DA"/>
    <w:rsid w:val="008B0040"/>
    <w:rsid w:val="008B45A5"/>
    <w:rsid w:val="008C1647"/>
    <w:rsid w:val="008C24AC"/>
    <w:rsid w:val="008C7FCA"/>
    <w:rsid w:val="008D3188"/>
    <w:rsid w:val="008D4418"/>
    <w:rsid w:val="008E166E"/>
    <w:rsid w:val="008E1FAA"/>
    <w:rsid w:val="00915FFA"/>
    <w:rsid w:val="009326E6"/>
    <w:rsid w:val="00941822"/>
    <w:rsid w:val="00942B23"/>
    <w:rsid w:val="00960E32"/>
    <w:rsid w:val="0096366F"/>
    <w:rsid w:val="00980CB8"/>
    <w:rsid w:val="00984544"/>
    <w:rsid w:val="009A51FC"/>
    <w:rsid w:val="009B5B8F"/>
    <w:rsid w:val="009D73C3"/>
    <w:rsid w:val="009E0003"/>
    <w:rsid w:val="009E50EE"/>
    <w:rsid w:val="009F201D"/>
    <w:rsid w:val="009F25BF"/>
    <w:rsid w:val="009F4AC8"/>
    <w:rsid w:val="009F5820"/>
    <w:rsid w:val="009F7FE9"/>
    <w:rsid w:val="00A12866"/>
    <w:rsid w:val="00A138BA"/>
    <w:rsid w:val="00A316FE"/>
    <w:rsid w:val="00A33ABF"/>
    <w:rsid w:val="00A406D9"/>
    <w:rsid w:val="00A4329F"/>
    <w:rsid w:val="00A65618"/>
    <w:rsid w:val="00A74C71"/>
    <w:rsid w:val="00A80658"/>
    <w:rsid w:val="00A836C5"/>
    <w:rsid w:val="00A90FF6"/>
    <w:rsid w:val="00A919B4"/>
    <w:rsid w:val="00AA0F7C"/>
    <w:rsid w:val="00AA6D57"/>
    <w:rsid w:val="00AA7FBF"/>
    <w:rsid w:val="00AB23BC"/>
    <w:rsid w:val="00AF007C"/>
    <w:rsid w:val="00B1055D"/>
    <w:rsid w:val="00B15FD5"/>
    <w:rsid w:val="00B2655A"/>
    <w:rsid w:val="00B3256B"/>
    <w:rsid w:val="00B3537D"/>
    <w:rsid w:val="00B43C28"/>
    <w:rsid w:val="00B51081"/>
    <w:rsid w:val="00B63DB5"/>
    <w:rsid w:val="00B71FD7"/>
    <w:rsid w:val="00B80590"/>
    <w:rsid w:val="00B926BE"/>
    <w:rsid w:val="00BA0F9C"/>
    <w:rsid w:val="00BA235C"/>
    <w:rsid w:val="00BB5B78"/>
    <w:rsid w:val="00BC005C"/>
    <w:rsid w:val="00BC343B"/>
    <w:rsid w:val="00BC733B"/>
    <w:rsid w:val="00BE478A"/>
    <w:rsid w:val="00BF1E82"/>
    <w:rsid w:val="00C262AD"/>
    <w:rsid w:val="00C44330"/>
    <w:rsid w:val="00C519FB"/>
    <w:rsid w:val="00C51AB1"/>
    <w:rsid w:val="00C6035B"/>
    <w:rsid w:val="00C62680"/>
    <w:rsid w:val="00C8029E"/>
    <w:rsid w:val="00C938D5"/>
    <w:rsid w:val="00C96466"/>
    <w:rsid w:val="00C975A0"/>
    <w:rsid w:val="00CB36A7"/>
    <w:rsid w:val="00CC730A"/>
    <w:rsid w:val="00D12AD9"/>
    <w:rsid w:val="00D36CAE"/>
    <w:rsid w:val="00D37900"/>
    <w:rsid w:val="00D45484"/>
    <w:rsid w:val="00D468BF"/>
    <w:rsid w:val="00D758CB"/>
    <w:rsid w:val="00D76E0B"/>
    <w:rsid w:val="00D803FD"/>
    <w:rsid w:val="00D8561D"/>
    <w:rsid w:val="00D85C49"/>
    <w:rsid w:val="00D97DE5"/>
    <w:rsid w:val="00DD457A"/>
    <w:rsid w:val="00DE15EF"/>
    <w:rsid w:val="00DE6312"/>
    <w:rsid w:val="00DF00B9"/>
    <w:rsid w:val="00DF524B"/>
    <w:rsid w:val="00DF687B"/>
    <w:rsid w:val="00E05619"/>
    <w:rsid w:val="00E07782"/>
    <w:rsid w:val="00E33803"/>
    <w:rsid w:val="00E34575"/>
    <w:rsid w:val="00E477AD"/>
    <w:rsid w:val="00E55B3A"/>
    <w:rsid w:val="00EB4A77"/>
    <w:rsid w:val="00EC2646"/>
    <w:rsid w:val="00EC344D"/>
    <w:rsid w:val="00ED2188"/>
    <w:rsid w:val="00F10048"/>
    <w:rsid w:val="00F106EF"/>
    <w:rsid w:val="00F14AC7"/>
    <w:rsid w:val="00F15221"/>
    <w:rsid w:val="00F171BE"/>
    <w:rsid w:val="00F2755F"/>
    <w:rsid w:val="00F360B9"/>
    <w:rsid w:val="00F36288"/>
    <w:rsid w:val="00F422B8"/>
    <w:rsid w:val="00F47F2D"/>
    <w:rsid w:val="00F55C85"/>
    <w:rsid w:val="00F56AF0"/>
    <w:rsid w:val="00F60288"/>
    <w:rsid w:val="00F61BAE"/>
    <w:rsid w:val="00F64DCD"/>
    <w:rsid w:val="00F9130D"/>
    <w:rsid w:val="00F944DF"/>
    <w:rsid w:val="00F97401"/>
    <w:rsid w:val="00FA64AC"/>
    <w:rsid w:val="00FB071A"/>
    <w:rsid w:val="00FC7E8A"/>
    <w:rsid w:val="5A2CA3F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D92F1"/>
  <w15:docId w15:val="{106FADCA-D067-4C30-A00B-9954C372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lang w:val="en-CA" w:eastAsia="en-CA"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49"/>
    <w:rPr>
      <w:rFonts w:cs="Times New Roman (Body CS)"/>
    </w:rPr>
  </w:style>
  <w:style w:type="paragraph" w:styleId="Heading1">
    <w:name w:val="heading 1"/>
    <w:next w:val="Heading1charcoal"/>
    <w:link w:val="Heading1Char"/>
    <w:uiPriority w:val="9"/>
    <w:qFormat/>
    <w:rsid w:val="00C80349"/>
    <w:pPr>
      <w:tabs>
        <w:tab w:val="left" w:pos="862"/>
      </w:tabs>
      <w:spacing w:before="480" w:after="120"/>
      <w:outlineLvl w:val="0"/>
    </w:pPr>
    <w:rPr>
      <w:rFonts w:eastAsiaTheme="majorEastAsia" w:cs="Times New Roman (Headings CS)"/>
      <w:b/>
      <w:bCs/>
      <w:caps/>
      <w:color w:val="2E813E" w:themeColor="background2"/>
      <w:sz w:val="28"/>
      <w:szCs w:val="26"/>
    </w:rPr>
  </w:style>
  <w:style w:type="paragraph" w:styleId="Heading2">
    <w:name w:val="heading 2"/>
    <w:next w:val="Normal"/>
    <w:link w:val="Heading2Char"/>
    <w:uiPriority w:val="9"/>
    <w:unhideWhenUsed/>
    <w:qFormat/>
    <w:rsid w:val="00C80349"/>
    <w:pPr>
      <w:tabs>
        <w:tab w:val="left" w:pos="862"/>
      </w:tabs>
      <w:spacing w:before="360" w:after="120"/>
      <w:outlineLvl w:val="1"/>
    </w:pPr>
    <w:rPr>
      <w:rFonts w:eastAsiaTheme="majorEastAsia" w:cs="Times New Roman (Headings CS)"/>
      <w:b/>
      <w:bCs/>
      <w:caps/>
      <w:color w:val="545859" w:themeColor="text1"/>
      <w:sz w:val="26"/>
      <w:szCs w:val="20"/>
    </w:rPr>
  </w:style>
  <w:style w:type="paragraph" w:styleId="Heading3">
    <w:name w:val="heading 3"/>
    <w:basedOn w:val="Normal"/>
    <w:next w:val="Normal"/>
    <w:link w:val="Heading3Char"/>
    <w:uiPriority w:val="9"/>
    <w:unhideWhenUsed/>
    <w:qFormat/>
    <w:rsid w:val="00C80349"/>
    <w:pPr>
      <w:keepNext/>
      <w:keepLines/>
      <w:tabs>
        <w:tab w:val="left" w:pos="862"/>
      </w:tabs>
      <w:spacing w:before="360" w:after="120" w:line="240" w:lineRule="auto"/>
      <w:outlineLvl w:val="2"/>
    </w:pPr>
    <w:rPr>
      <w:rFonts w:eastAsiaTheme="majorEastAsia" w:cs="Times New Roman (Headings CS)"/>
      <w:b/>
      <w:bCs/>
      <w:caps/>
      <w:color w:val="545859" w:themeColor="text1"/>
      <w:szCs w:val="20"/>
    </w:rPr>
  </w:style>
  <w:style w:type="paragraph" w:styleId="Heading4">
    <w:name w:val="heading 4"/>
    <w:next w:val="Normal"/>
    <w:link w:val="Heading4Char"/>
    <w:uiPriority w:val="9"/>
    <w:semiHidden/>
    <w:unhideWhenUsed/>
    <w:qFormat/>
    <w:rsid w:val="00C80349"/>
    <w:pPr>
      <w:tabs>
        <w:tab w:val="left" w:pos="864"/>
      </w:tabs>
      <w:spacing w:before="360" w:after="120"/>
      <w:outlineLvl w:val="3"/>
    </w:pPr>
    <w:rPr>
      <w:rFonts w:eastAsiaTheme="majorEastAsia" w:cs="Times New Roman (Headings CS)"/>
      <w:b/>
      <w:caps/>
      <w:color w:val="2E813E" w:themeColor="background2"/>
    </w:rPr>
  </w:style>
  <w:style w:type="paragraph" w:styleId="Heading5">
    <w:name w:val="heading 5"/>
    <w:next w:val="Normal"/>
    <w:link w:val="Heading5Char"/>
    <w:uiPriority w:val="9"/>
    <w:semiHidden/>
    <w:unhideWhenUsed/>
    <w:qFormat/>
    <w:rsid w:val="00C80349"/>
    <w:pPr>
      <w:spacing w:before="240" w:after="60"/>
      <w:outlineLvl w:val="4"/>
    </w:pPr>
    <w:rPr>
      <w:rFonts w:eastAsiaTheme="majorEastAsia" w:cstheme="majorBidi"/>
      <w:b/>
      <w:color w:val="545859" w:themeColor="text1"/>
      <w:sz w:val="16"/>
    </w:rPr>
  </w:style>
  <w:style w:type="paragraph" w:styleId="Heading6">
    <w:name w:val="heading 6"/>
    <w:basedOn w:val="Normal"/>
    <w:next w:val="Normal"/>
    <w:link w:val="Heading6Char"/>
    <w:uiPriority w:val="9"/>
    <w:semiHidden/>
    <w:unhideWhenUsed/>
    <w:qFormat/>
    <w:rsid w:val="00C80349"/>
    <w:pPr>
      <w:keepNext/>
      <w:keepLines/>
      <w:spacing w:before="240" w:after="60"/>
      <w:outlineLvl w:val="5"/>
    </w:pPr>
    <w:rPr>
      <w:rFonts w:eastAsiaTheme="majorEastAsia" w:cstheme="majorBidi"/>
      <w:b/>
      <w:color w:val="545859" w:themeColor="text1"/>
      <w:sz w:val="16"/>
    </w:rPr>
  </w:style>
  <w:style w:type="paragraph" w:styleId="Heading7">
    <w:name w:val="heading 7"/>
    <w:basedOn w:val="Normal"/>
    <w:next w:val="Normal"/>
    <w:link w:val="Heading7Char"/>
    <w:uiPriority w:val="9"/>
    <w:semiHidden/>
    <w:unhideWhenUsed/>
    <w:rsid w:val="00C80349"/>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Subtitle"/>
    <w:link w:val="TitleChar"/>
    <w:uiPriority w:val="10"/>
    <w:qFormat/>
    <w:rsid w:val="00C80349"/>
    <w:pPr>
      <w:spacing w:before="800"/>
      <w:contextualSpacing/>
      <w:outlineLvl w:val="0"/>
    </w:pPr>
    <w:rPr>
      <w:rFonts w:eastAsiaTheme="majorEastAsia" w:cstheme="majorBidi"/>
      <w:b/>
      <w:bCs/>
      <w:caps/>
      <w:color w:val="2E813E" w:themeColor="background2"/>
      <w:spacing w:val="-10"/>
      <w:kern w:val="28"/>
      <w:sz w:val="40"/>
      <w:szCs w:val="56"/>
    </w:rPr>
  </w:style>
  <w:style w:type="character" w:styleId="Hyperlink">
    <w:name w:val="Hyperlink"/>
    <w:basedOn w:val="DefaultParagraphFont"/>
    <w:uiPriority w:val="99"/>
    <w:unhideWhenUsed/>
    <w:qFormat/>
    <w:rsid w:val="00C80349"/>
    <w:rPr>
      <w:noProof w:val="0"/>
      <w:color w:val="2E813E" w:themeColor="hyperlink"/>
      <w:u w:val="single"/>
      <w:lang w:val="en-CA"/>
    </w:rPr>
  </w:style>
  <w:style w:type="table" w:styleId="TableGrid">
    <w:name w:val="Table Grid"/>
    <w:aliases w:val="SOE Table"/>
    <w:basedOn w:val="TableNormal"/>
    <w:uiPriority w:val="39"/>
    <w:rsid w:val="00E26691"/>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tcMar>
        <w:top w:w="115" w:type="dxa"/>
        <w:left w:w="115" w:type="dxa"/>
        <w:bottom w:w="57" w:type="dxa"/>
        <w:right w:w="113" w:type="dxa"/>
      </w:tcMar>
    </w:tcPr>
    <w:tblStylePr w:type="firstRow">
      <w:rPr>
        <w:rFonts w:ascii="Tahoma" w:hAnsi="Tahoma"/>
        <w:b/>
        <w:i w:val="0"/>
        <w:color w:val="2E813E" w:themeColor="background2"/>
        <w:sz w:val="22"/>
      </w:rPr>
      <w:tblPr/>
      <w:tcPr>
        <w:shd w:val="clear" w:color="auto" w:fill="F2F2F2" w:themeFill="background1" w:themeFillShade="F2"/>
      </w:tcPr>
    </w:tblStylePr>
    <w:tblStylePr w:type="lastRow">
      <w:rPr>
        <w:rFonts w:ascii="Tahoma" w:hAnsi="Tahoma"/>
        <w:b/>
        <w:sz w:val="22"/>
      </w:rPr>
      <w:tblPr/>
      <w:tcPr>
        <w:tcBorders>
          <w:top w:val="single" w:sz="18" w:space="0" w:color="auto"/>
          <w:bottom w:val="single" w:sz="4" w:space="0" w:color="545859" w:themeColor="text1"/>
        </w:tcBorders>
      </w:tcPr>
    </w:tblStylePr>
    <w:tblStylePr w:type="firstCol">
      <w:rPr>
        <w:b w:val="0"/>
      </w:rPr>
    </w:tblStylePr>
    <w:tblStylePr w:type="lastCol">
      <w:pPr>
        <w:jc w:val="right"/>
      </w:pPr>
    </w:tblStylePr>
    <w:tblStylePr w:type="band1Horz">
      <w:tblPr/>
      <w:tcPr>
        <w:tcBorders>
          <w:bottom w:val="nil"/>
        </w:tcBorders>
      </w:tcPr>
    </w:tblStylePr>
    <w:tblStylePr w:type="band2Horz">
      <w:tblPr/>
      <w:tcPr>
        <w:tcBorders>
          <w:bottom w:val="single" w:sz="4" w:space="0" w:color="545859" w:themeColor="text1"/>
        </w:tcBorders>
      </w:tcPr>
    </w:tblStylePr>
  </w:style>
  <w:style w:type="paragraph" w:customStyle="1" w:styleId="Default">
    <w:name w:val="Default"/>
    <w:rsid w:val="00C80349"/>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qFormat/>
    <w:rsid w:val="00C80349"/>
    <w:pPr>
      <w:tabs>
        <w:tab w:val="center" w:pos="4680"/>
        <w:tab w:val="right" w:pos="9360"/>
      </w:tabs>
      <w:jc w:val="right"/>
    </w:pPr>
    <w:rPr>
      <w:b/>
      <w:caps/>
      <w:color w:val="2E813E" w:themeColor="background2"/>
      <w:sz w:val="16"/>
      <w:szCs w:val="16"/>
    </w:rPr>
  </w:style>
  <w:style w:type="character" w:customStyle="1" w:styleId="HeaderChar">
    <w:name w:val="Header Char"/>
    <w:basedOn w:val="DefaultParagraphFont"/>
    <w:link w:val="Header"/>
    <w:uiPriority w:val="99"/>
    <w:rsid w:val="00C80349"/>
    <w:rPr>
      <w:rFonts w:ascii="Tahoma" w:hAnsi="Tahoma" w:cs="Times New Roman (Body CS)"/>
      <w:b/>
      <w:caps/>
      <w:color w:val="2E813E" w:themeColor="background2"/>
      <w:sz w:val="16"/>
      <w:szCs w:val="16"/>
    </w:rPr>
  </w:style>
  <w:style w:type="paragraph" w:styleId="Footer">
    <w:name w:val="footer"/>
    <w:basedOn w:val="Normal"/>
    <w:link w:val="FooterChar"/>
    <w:uiPriority w:val="99"/>
    <w:unhideWhenUsed/>
    <w:qFormat/>
    <w:rsid w:val="00C80349"/>
    <w:pPr>
      <w:tabs>
        <w:tab w:val="center" w:pos="4680"/>
        <w:tab w:val="right" w:pos="9360"/>
      </w:tabs>
    </w:pPr>
    <w:rPr>
      <w:sz w:val="16"/>
      <w:szCs w:val="16"/>
    </w:rPr>
  </w:style>
  <w:style w:type="character" w:customStyle="1" w:styleId="FooterChar">
    <w:name w:val="Footer Char"/>
    <w:basedOn w:val="DefaultParagraphFont"/>
    <w:link w:val="Footer"/>
    <w:uiPriority w:val="99"/>
    <w:rsid w:val="00C80349"/>
    <w:rPr>
      <w:rFonts w:ascii="Tahoma" w:hAnsi="Tahoma" w:cs="Times New Roman (Body CS)"/>
      <w:sz w:val="16"/>
      <w:szCs w:val="16"/>
    </w:rPr>
  </w:style>
  <w:style w:type="character" w:styleId="PageNumber">
    <w:name w:val="page number"/>
    <w:basedOn w:val="DefaultParagraphFont"/>
    <w:uiPriority w:val="99"/>
    <w:semiHidden/>
    <w:unhideWhenUsed/>
    <w:rsid w:val="0098062F"/>
  </w:style>
  <w:style w:type="character" w:customStyle="1" w:styleId="Heading1Char">
    <w:name w:val="Heading 1 Char"/>
    <w:basedOn w:val="DefaultParagraphFont"/>
    <w:link w:val="Heading1"/>
    <w:uiPriority w:val="9"/>
    <w:rsid w:val="00C80349"/>
    <w:rPr>
      <w:rFonts w:ascii="Tahoma" w:eastAsiaTheme="majorEastAsia" w:hAnsi="Tahoma" w:cs="Times New Roman (Headings CS)"/>
      <w:b/>
      <w:bCs/>
      <w:caps/>
      <w:color w:val="2E813E" w:themeColor="background2"/>
      <w:sz w:val="28"/>
      <w:szCs w:val="26"/>
    </w:rPr>
  </w:style>
  <w:style w:type="character" w:customStyle="1" w:styleId="Heading2Char">
    <w:name w:val="Heading 2 Char"/>
    <w:basedOn w:val="DefaultParagraphFont"/>
    <w:link w:val="Heading2"/>
    <w:uiPriority w:val="9"/>
    <w:rsid w:val="00C80349"/>
    <w:rPr>
      <w:rFonts w:ascii="Tahoma" w:eastAsiaTheme="majorEastAsia" w:hAnsi="Tahoma" w:cs="Times New Roman (Headings CS)"/>
      <w:b/>
      <w:bCs/>
      <w:caps/>
      <w:color w:val="545859" w:themeColor="text1"/>
      <w:sz w:val="26"/>
      <w:szCs w:val="20"/>
    </w:rPr>
  </w:style>
  <w:style w:type="paragraph" w:customStyle="1" w:styleId="Heading1charcoal">
    <w:name w:val="Heading 1 (charcoal)"/>
    <w:basedOn w:val="Heading1"/>
    <w:next w:val="ListNumber"/>
    <w:link w:val="Heading1charcoalChar"/>
    <w:rsid w:val="00C80349"/>
    <w:pPr>
      <w:spacing w:after="480"/>
    </w:pPr>
    <w:rPr>
      <w:color w:val="545859" w:themeColor="text1"/>
    </w:rPr>
  </w:style>
  <w:style w:type="character" w:customStyle="1" w:styleId="Heading1charcoalChar">
    <w:name w:val="Heading 1 (charcoal) Char"/>
    <w:basedOn w:val="Heading1Char"/>
    <w:link w:val="Heading1charcoal"/>
    <w:rsid w:val="00C80349"/>
    <w:rPr>
      <w:rFonts w:ascii="Tahoma" w:eastAsiaTheme="majorEastAsia" w:hAnsi="Tahoma" w:cs="Times New Roman (Headings CS)"/>
      <w:b/>
      <w:bCs/>
      <w:caps/>
      <w:color w:val="545859" w:themeColor="text1"/>
      <w:sz w:val="28"/>
      <w:szCs w:val="26"/>
    </w:rPr>
  </w:style>
  <w:style w:type="character" w:customStyle="1" w:styleId="Heading3Char">
    <w:name w:val="Heading 3 Char"/>
    <w:basedOn w:val="DefaultParagraphFont"/>
    <w:link w:val="Heading3"/>
    <w:uiPriority w:val="9"/>
    <w:rsid w:val="00C80349"/>
    <w:rPr>
      <w:rFonts w:ascii="Tahoma" w:eastAsiaTheme="majorEastAsia" w:hAnsi="Tahoma" w:cs="Times New Roman (Headings CS)"/>
      <w:b/>
      <w:bCs/>
      <w:caps/>
      <w:color w:val="545859" w:themeColor="text1"/>
      <w:sz w:val="22"/>
      <w:szCs w:val="20"/>
    </w:rPr>
  </w:style>
  <w:style w:type="paragraph" w:styleId="ListNumber">
    <w:name w:val="List Number"/>
    <w:basedOn w:val="Normal"/>
    <w:uiPriority w:val="99"/>
    <w:unhideWhenUsed/>
    <w:qFormat/>
    <w:rsid w:val="00C80349"/>
    <w:pPr>
      <w:numPr>
        <w:numId w:val="1"/>
      </w:numPr>
    </w:pPr>
  </w:style>
  <w:style w:type="paragraph" w:styleId="Subtitle">
    <w:name w:val="Subtitle"/>
    <w:basedOn w:val="Normal"/>
    <w:next w:val="Normal"/>
    <w:link w:val="SubtitleChar"/>
    <w:uiPriority w:val="11"/>
    <w:qFormat/>
    <w:pPr>
      <w:pBdr>
        <w:top w:val="nil"/>
        <w:left w:val="nil"/>
        <w:bottom w:val="nil"/>
        <w:right w:val="nil"/>
        <w:between w:val="nil"/>
      </w:pBdr>
      <w:spacing w:after="480" w:line="240" w:lineRule="auto"/>
    </w:pPr>
    <w:rPr>
      <w:rFonts w:cs="Tahoma"/>
      <w:b/>
      <w:smallCaps/>
      <w:color w:val="545859"/>
      <w:sz w:val="40"/>
      <w:szCs w:val="40"/>
    </w:rPr>
  </w:style>
  <w:style w:type="paragraph" w:styleId="ListNumber2">
    <w:name w:val="List Number 2"/>
    <w:basedOn w:val="Normal"/>
    <w:next w:val="Normal"/>
    <w:uiPriority w:val="99"/>
    <w:unhideWhenUsed/>
    <w:rsid w:val="00C80349"/>
    <w:pPr>
      <w:tabs>
        <w:tab w:val="left" w:pos="709"/>
      </w:tabs>
      <w:contextualSpacing/>
    </w:pPr>
  </w:style>
  <w:style w:type="paragraph" w:styleId="ListNumber3">
    <w:name w:val="List Number 3"/>
    <w:basedOn w:val="Normal"/>
    <w:next w:val="Normal"/>
    <w:uiPriority w:val="99"/>
    <w:unhideWhenUsed/>
    <w:rsid w:val="00C80349"/>
    <w:pPr>
      <w:tabs>
        <w:tab w:val="left" w:pos="709"/>
      </w:tabs>
    </w:pPr>
  </w:style>
  <w:style w:type="character" w:customStyle="1" w:styleId="Heading4Char">
    <w:name w:val="Heading 4 Char"/>
    <w:basedOn w:val="DefaultParagraphFont"/>
    <w:link w:val="Heading4"/>
    <w:uiPriority w:val="9"/>
    <w:rsid w:val="00C80349"/>
    <w:rPr>
      <w:rFonts w:ascii="Tahoma" w:eastAsiaTheme="majorEastAsia" w:hAnsi="Tahoma" w:cs="Times New Roman (Headings CS)"/>
      <w:b/>
      <w:caps/>
      <w:color w:val="2E813E" w:themeColor="background2"/>
      <w:sz w:val="22"/>
      <w:szCs w:val="22"/>
    </w:rPr>
  </w:style>
  <w:style w:type="character" w:customStyle="1" w:styleId="SubtitleChar">
    <w:name w:val="Subtitle Char"/>
    <w:basedOn w:val="DefaultParagraphFont"/>
    <w:link w:val="Subtitle"/>
    <w:uiPriority w:val="11"/>
    <w:rsid w:val="00C80349"/>
    <w:rPr>
      <w:rFonts w:ascii="Tahoma" w:eastAsiaTheme="minorEastAsia" w:hAnsi="Tahoma" w:cs="Times New Roman (Body CS)"/>
      <w:b/>
      <w:bCs/>
      <w:caps/>
      <w:color w:val="545859" w:themeColor="text1"/>
      <w:kern w:val="28"/>
      <w:sz w:val="40"/>
      <w:szCs w:val="22"/>
    </w:rPr>
  </w:style>
  <w:style w:type="character" w:styleId="SubtleEmphasis">
    <w:name w:val="Subtle Emphasis"/>
    <w:basedOn w:val="DefaultParagraphFont"/>
    <w:uiPriority w:val="19"/>
    <w:qFormat/>
    <w:rsid w:val="00C80349"/>
    <w:rPr>
      <w:i/>
      <w:iCs/>
      <w:noProof w:val="0"/>
      <w:color w:val="000000"/>
      <w:lang w:val="en-CA"/>
    </w:rPr>
  </w:style>
  <w:style w:type="paragraph" w:styleId="ListNumber4">
    <w:name w:val="List Number 4"/>
    <w:basedOn w:val="Normal"/>
    <w:next w:val="Normal"/>
    <w:uiPriority w:val="99"/>
    <w:unhideWhenUsed/>
    <w:rsid w:val="00C80349"/>
  </w:style>
  <w:style w:type="paragraph" w:styleId="ListNumber5">
    <w:name w:val="List Number 5"/>
    <w:basedOn w:val="Normal"/>
    <w:next w:val="Normal"/>
    <w:uiPriority w:val="99"/>
    <w:unhideWhenUsed/>
    <w:rsid w:val="00C80349"/>
    <w:pPr>
      <w:spacing w:after="60"/>
    </w:pPr>
    <w:rPr>
      <w:bCs/>
      <w:sz w:val="18"/>
    </w:rPr>
  </w:style>
  <w:style w:type="character" w:customStyle="1" w:styleId="Heading5Char">
    <w:name w:val="Heading 5 Char"/>
    <w:basedOn w:val="DefaultParagraphFont"/>
    <w:link w:val="Heading5"/>
    <w:uiPriority w:val="9"/>
    <w:rsid w:val="00C80349"/>
    <w:rPr>
      <w:rFonts w:ascii="Tahoma" w:eastAsiaTheme="majorEastAsia" w:hAnsi="Tahoma" w:cstheme="majorBidi"/>
      <w:b/>
      <w:color w:val="545859" w:themeColor="text1"/>
      <w:sz w:val="16"/>
    </w:rPr>
  </w:style>
  <w:style w:type="character" w:customStyle="1" w:styleId="Heading6Char">
    <w:name w:val="Heading 6 Char"/>
    <w:basedOn w:val="DefaultParagraphFont"/>
    <w:link w:val="Heading6"/>
    <w:uiPriority w:val="9"/>
    <w:rsid w:val="00C80349"/>
    <w:rPr>
      <w:rFonts w:ascii="Tahoma" w:eastAsiaTheme="majorEastAsia" w:hAnsi="Tahoma" w:cstheme="majorBidi"/>
      <w:b/>
      <w:color w:val="545859" w:themeColor="text1"/>
      <w:sz w:val="16"/>
    </w:rPr>
  </w:style>
  <w:style w:type="paragraph" w:styleId="NoSpacing">
    <w:name w:val="No Spacing"/>
    <w:basedOn w:val="Normal"/>
    <w:link w:val="NoSpacingChar"/>
    <w:uiPriority w:val="1"/>
    <w:qFormat/>
    <w:rsid w:val="00C80349"/>
    <w:pPr>
      <w:spacing w:after="0"/>
      <w:contextualSpacing/>
    </w:pPr>
  </w:style>
  <w:style w:type="character" w:styleId="IntenseEmphasis">
    <w:name w:val="Intense Emphasis"/>
    <w:basedOn w:val="DefaultParagraphFont"/>
    <w:uiPriority w:val="21"/>
    <w:qFormat/>
    <w:rsid w:val="00C80349"/>
    <w:rPr>
      <w:b/>
      <w:i/>
      <w:iCs/>
      <w:noProof w:val="0"/>
      <w:color w:val="2E813E" w:themeColor="background2"/>
      <w:lang w:val="en-CA"/>
    </w:rPr>
  </w:style>
  <w:style w:type="paragraph" w:styleId="IntenseQuote">
    <w:name w:val="Intense Quote"/>
    <w:basedOn w:val="Normal"/>
    <w:next w:val="Normal"/>
    <w:link w:val="IntenseQuoteChar"/>
    <w:uiPriority w:val="30"/>
    <w:qFormat/>
    <w:rsid w:val="00C80349"/>
    <w:pPr>
      <w:spacing w:before="160" w:after="240"/>
      <w:ind w:left="879" w:right="879"/>
    </w:pPr>
    <w:rPr>
      <w:i/>
      <w:iCs/>
      <w:color w:val="2E813E" w:themeColor="background2"/>
      <w:sz w:val="24"/>
    </w:rPr>
  </w:style>
  <w:style w:type="character" w:customStyle="1" w:styleId="IntenseQuoteChar">
    <w:name w:val="Intense Quote Char"/>
    <w:basedOn w:val="DefaultParagraphFont"/>
    <w:link w:val="IntenseQuote"/>
    <w:uiPriority w:val="30"/>
    <w:rsid w:val="00C80349"/>
    <w:rPr>
      <w:rFonts w:ascii="Tahoma" w:hAnsi="Tahoma" w:cs="Times New Roman (Body CS)"/>
      <w:i/>
      <w:iCs/>
      <w:color w:val="2E813E" w:themeColor="background2"/>
    </w:rPr>
  </w:style>
  <w:style w:type="character" w:styleId="IntenseReference">
    <w:name w:val="Intense Reference"/>
    <w:basedOn w:val="DefaultParagraphFont"/>
    <w:uiPriority w:val="32"/>
    <w:qFormat/>
    <w:rsid w:val="00C80349"/>
    <w:rPr>
      <w:b/>
      <w:bCs/>
      <w:caps w:val="0"/>
      <w:smallCaps w:val="0"/>
      <w:noProof w:val="0"/>
      <w:color w:val="2A2C2C" w:themeColor="text1" w:themeShade="80"/>
      <w:spacing w:val="5"/>
      <w:sz w:val="16"/>
      <w:lang w:val="en-CA"/>
    </w:rPr>
  </w:style>
  <w:style w:type="character" w:styleId="Emphasis">
    <w:name w:val="Emphasis"/>
    <w:basedOn w:val="DefaultParagraphFont"/>
    <w:uiPriority w:val="20"/>
    <w:qFormat/>
    <w:rsid w:val="00C80349"/>
    <w:rPr>
      <w:b/>
      <w:bCs/>
      <w:i/>
      <w:iCs/>
      <w:noProof w:val="0"/>
      <w:lang w:val="en-CA"/>
    </w:rPr>
  </w:style>
  <w:style w:type="character" w:styleId="Strong">
    <w:name w:val="Strong"/>
    <w:basedOn w:val="DefaultParagraphFont"/>
    <w:uiPriority w:val="22"/>
    <w:rsid w:val="00C80349"/>
    <w:rPr>
      <w:b/>
      <w:bCs/>
      <w:noProof w:val="0"/>
      <w:lang w:val="en-CA"/>
    </w:rPr>
  </w:style>
  <w:style w:type="character" w:customStyle="1" w:styleId="Heading7Char">
    <w:name w:val="Heading 7 Char"/>
    <w:basedOn w:val="DefaultParagraphFont"/>
    <w:link w:val="Heading7"/>
    <w:uiPriority w:val="9"/>
    <w:semiHidden/>
    <w:rsid w:val="00C80349"/>
    <w:rPr>
      <w:rFonts w:asciiTheme="majorHAnsi" w:eastAsiaTheme="majorEastAsia" w:hAnsiTheme="majorHAnsi" w:cstheme="majorBidi"/>
      <w:i/>
      <w:iCs/>
      <w:sz w:val="22"/>
    </w:rPr>
  </w:style>
  <w:style w:type="paragraph" w:styleId="Quote">
    <w:name w:val="Quote"/>
    <w:basedOn w:val="Normal"/>
    <w:next w:val="Normal"/>
    <w:link w:val="QuoteChar"/>
    <w:uiPriority w:val="29"/>
    <w:qFormat/>
    <w:rsid w:val="00C80349"/>
    <w:pPr>
      <w:spacing w:before="160" w:after="240"/>
      <w:ind w:left="879" w:right="879"/>
    </w:pPr>
    <w:rPr>
      <w:i/>
      <w:iCs/>
      <w:color w:val="545859" w:themeColor="text1"/>
      <w:sz w:val="24"/>
    </w:rPr>
  </w:style>
  <w:style w:type="character" w:customStyle="1" w:styleId="QuoteChar">
    <w:name w:val="Quote Char"/>
    <w:basedOn w:val="DefaultParagraphFont"/>
    <w:link w:val="Quote"/>
    <w:uiPriority w:val="29"/>
    <w:rsid w:val="00C80349"/>
    <w:rPr>
      <w:rFonts w:ascii="Tahoma" w:hAnsi="Tahoma" w:cs="Times New Roman (Body CS)"/>
      <w:i/>
      <w:iCs/>
      <w:color w:val="545859" w:themeColor="text1"/>
    </w:rPr>
  </w:style>
  <w:style w:type="character" w:styleId="SubtleReference">
    <w:name w:val="Subtle Reference"/>
    <w:basedOn w:val="DefaultParagraphFont"/>
    <w:uiPriority w:val="31"/>
    <w:qFormat/>
    <w:rsid w:val="00C80349"/>
    <w:rPr>
      <w:caps w:val="0"/>
      <w:smallCaps w:val="0"/>
      <w:noProof w:val="0"/>
      <w:color w:val="000000"/>
      <w:sz w:val="16"/>
      <w:lang w:val="en-CA"/>
    </w:rPr>
  </w:style>
  <w:style w:type="character" w:styleId="BookTitle">
    <w:name w:val="Book Title"/>
    <w:uiPriority w:val="33"/>
    <w:qFormat/>
    <w:rsid w:val="00C80349"/>
    <w:rPr>
      <w:b/>
      <w:bCs/>
      <w:i w:val="0"/>
      <w:iCs/>
      <w:noProof w:val="0"/>
      <w:color w:val="000000"/>
      <w:spacing w:val="5"/>
      <w:lang w:val="en-CA"/>
    </w:rPr>
  </w:style>
  <w:style w:type="paragraph" w:styleId="NormalIndent">
    <w:name w:val="Normal Indent"/>
    <w:basedOn w:val="Normal"/>
    <w:uiPriority w:val="99"/>
    <w:unhideWhenUsed/>
    <w:qFormat/>
    <w:rsid w:val="00C80349"/>
    <w:pPr>
      <w:ind w:left="879"/>
    </w:pPr>
  </w:style>
  <w:style w:type="character" w:customStyle="1" w:styleId="TitleChar">
    <w:name w:val="Title Char"/>
    <w:basedOn w:val="DefaultParagraphFont"/>
    <w:link w:val="Title"/>
    <w:uiPriority w:val="10"/>
    <w:rsid w:val="00C80349"/>
    <w:rPr>
      <w:rFonts w:ascii="Tahoma" w:eastAsiaTheme="majorEastAsia" w:hAnsi="Tahoma" w:cstheme="majorBidi"/>
      <w:b/>
      <w:bCs/>
      <w:caps/>
      <w:color w:val="2E813E" w:themeColor="background2"/>
      <w:spacing w:val="-10"/>
      <w:kern w:val="28"/>
      <w:sz w:val="40"/>
      <w:szCs w:val="56"/>
    </w:rPr>
  </w:style>
  <w:style w:type="paragraph" w:styleId="ListParagraph">
    <w:name w:val="List Paragraph"/>
    <w:basedOn w:val="Normal"/>
    <w:uiPriority w:val="34"/>
    <w:qFormat/>
    <w:rsid w:val="00C80349"/>
    <w:pPr>
      <w:ind w:left="879"/>
      <w:contextualSpacing/>
    </w:pPr>
  </w:style>
  <w:style w:type="table" w:styleId="PlainTable1">
    <w:name w:val="Plain Table 1"/>
    <w:basedOn w:val="TableNormal"/>
    <w:uiPriority w:val="41"/>
    <w:rsid w:val="004839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C80349"/>
    <w:pPr>
      <w:spacing w:after="200"/>
    </w:pPr>
    <w:rPr>
      <w:b/>
      <w:iCs/>
      <w:color w:val="545859" w:themeColor="text1"/>
      <w:sz w:val="18"/>
      <w:szCs w:val="18"/>
    </w:rPr>
  </w:style>
  <w:style w:type="character" w:customStyle="1" w:styleId="NoSpacingChar">
    <w:name w:val="No Spacing Char"/>
    <w:basedOn w:val="DefaultParagraphFont"/>
    <w:link w:val="NoSpacing"/>
    <w:uiPriority w:val="1"/>
    <w:rsid w:val="008E1FAA"/>
    <w:rPr>
      <w:rFonts w:cs="Times New Roman (Body CS)"/>
    </w:rPr>
  </w:style>
  <w:style w:type="table" w:styleId="TableGridLight">
    <w:name w:val="Grid Table Light"/>
    <w:basedOn w:val="TableNormal"/>
    <w:uiPriority w:val="40"/>
    <w:rsid w:val="00474E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F524B"/>
    <w:rPr>
      <w:sz w:val="16"/>
      <w:szCs w:val="16"/>
    </w:rPr>
  </w:style>
  <w:style w:type="paragraph" w:styleId="CommentText">
    <w:name w:val="annotation text"/>
    <w:basedOn w:val="Normal"/>
    <w:link w:val="CommentTextChar"/>
    <w:uiPriority w:val="99"/>
    <w:unhideWhenUsed/>
    <w:rsid w:val="00DF524B"/>
    <w:pPr>
      <w:spacing w:line="240" w:lineRule="auto"/>
    </w:pPr>
    <w:rPr>
      <w:sz w:val="20"/>
      <w:szCs w:val="20"/>
    </w:rPr>
  </w:style>
  <w:style w:type="character" w:customStyle="1" w:styleId="CommentTextChar">
    <w:name w:val="Comment Text Char"/>
    <w:basedOn w:val="DefaultParagraphFont"/>
    <w:link w:val="CommentText"/>
    <w:uiPriority w:val="99"/>
    <w:rsid w:val="00DF524B"/>
    <w:rPr>
      <w:rFonts w:cs="Times New Roman (Body CS)"/>
      <w:sz w:val="20"/>
      <w:szCs w:val="20"/>
    </w:rPr>
  </w:style>
  <w:style w:type="paragraph" w:styleId="CommentSubject">
    <w:name w:val="annotation subject"/>
    <w:basedOn w:val="CommentText"/>
    <w:next w:val="CommentText"/>
    <w:link w:val="CommentSubjectChar"/>
    <w:uiPriority w:val="99"/>
    <w:semiHidden/>
    <w:unhideWhenUsed/>
    <w:rsid w:val="00DF524B"/>
    <w:rPr>
      <w:b/>
      <w:bCs/>
    </w:rPr>
  </w:style>
  <w:style w:type="character" w:customStyle="1" w:styleId="CommentSubjectChar">
    <w:name w:val="Comment Subject Char"/>
    <w:basedOn w:val="CommentTextChar"/>
    <w:link w:val="CommentSubject"/>
    <w:uiPriority w:val="99"/>
    <w:semiHidden/>
    <w:rsid w:val="00DF524B"/>
    <w:rPr>
      <w:rFonts w:cs="Times New Roman (Body CS)"/>
      <w:b/>
      <w:bCs/>
      <w:sz w:val="20"/>
      <w:szCs w:val="20"/>
    </w:rPr>
  </w:style>
  <w:style w:type="character" w:styleId="UnresolvedMention">
    <w:name w:val="Unresolved Mention"/>
    <w:basedOn w:val="DefaultParagraphFont"/>
    <w:uiPriority w:val="99"/>
    <w:semiHidden/>
    <w:unhideWhenUsed/>
    <w:rsid w:val="00787770"/>
    <w:rPr>
      <w:color w:val="605E5C"/>
      <w:shd w:val="clear" w:color="auto" w:fill="E1DFDD"/>
    </w:rPr>
  </w:style>
  <w:style w:type="paragraph" w:styleId="NormalWeb">
    <w:name w:val="Normal (Web)"/>
    <w:basedOn w:val="Normal"/>
    <w:uiPriority w:val="99"/>
    <w:semiHidden/>
    <w:unhideWhenUsed/>
    <w:rsid w:val="00E477A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75990"/>
    <w:pPr>
      <w:spacing w:after="0" w:line="240" w:lineRule="auto"/>
    </w:pPr>
    <w:rPr>
      <w:rFonts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66106">
      <w:bodyDiv w:val="1"/>
      <w:marLeft w:val="0"/>
      <w:marRight w:val="0"/>
      <w:marTop w:val="0"/>
      <w:marBottom w:val="0"/>
      <w:divBdr>
        <w:top w:val="none" w:sz="0" w:space="0" w:color="auto"/>
        <w:left w:val="none" w:sz="0" w:space="0" w:color="auto"/>
        <w:bottom w:val="none" w:sz="0" w:space="0" w:color="auto"/>
        <w:right w:val="none" w:sz="0" w:space="0" w:color="auto"/>
      </w:divBdr>
    </w:div>
    <w:div w:id="526452009">
      <w:bodyDiv w:val="1"/>
      <w:marLeft w:val="0"/>
      <w:marRight w:val="0"/>
      <w:marTop w:val="0"/>
      <w:marBottom w:val="0"/>
      <w:divBdr>
        <w:top w:val="none" w:sz="0" w:space="0" w:color="auto"/>
        <w:left w:val="none" w:sz="0" w:space="0" w:color="auto"/>
        <w:bottom w:val="none" w:sz="0" w:space="0" w:color="auto"/>
        <w:right w:val="none" w:sz="0" w:space="0" w:color="auto"/>
      </w:divBdr>
    </w:div>
    <w:div w:id="1454860179">
      <w:bodyDiv w:val="1"/>
      <w:marLeft w:val="0"/>
      <w:marRight w:val="0"/>
      <w:marTop w:val="0"/>
      <w:marBottom w:val="0"/>
      <w:divBdr>
        <w:top w:val="none" w:sz="0" w:space="0" w:color="auto"/>
        <w:left w:val="none" w:sz="0" w:space="0" w:color="auto"/>
        <w:bottom w:val="none" w:sz="0" w:space="0" w:color="auto"/>
        <w:right w:val="none" w:sz="0" w:space="0" w:color="auto"/>
      </w:divBdr>
      <w:divsChild>
        <w:div w:id="1517184917">
          <w:marLeft w:val="0"/>
          <w:marRight w:val="0"/>
          <w:marTop w:val="0"/>
          <w:marBottom w:val="0"/>
          <w:divBdr>
            <w:top w:val="single" w:sz="2" w:space="0" w:color="E5E7EB"/>
            <w:left w:val="single" w:sz="2" w:space="0" w:color="E5E7EB"/>
            <w:bottom w:val="single" w:sz="2" w:space="0" w:color="E5E7EB"/>
            <w:right w:val="single" w:sz="2" w:space="0" w:color="E5E7EB"/>
          </w:divBdr>
        </w:div>
        <w:div w:id="2091459605">
          <w:marLeft w:val="0"/>
          <w:marRight w:val="0"/>
          <w:marTop w:val="0"/>
          <w:marBottom w:val="0"/>
          <w:divBdr>
            <w:top w:val="single" w:sz="2" w:space="0" w:color="E5E7EB"/>
            <w:left w:val="single" w:sz="2" w:space="0" w:color="E5E7EB"/>
            <w:bottom w:val="single" w:sz="2" w:space="0" w:color="E5E7EB"/>
            <w:right w:val="single" w:sz="2" w:space="0" w:color="E5E7EB"/>
          </w:divBdr>
          <w:divsChild>
            <w:div w:id="531454628">
              <w:marLeft w:val="0"/>
              <w:marRight w:val="0"/>
              <w:marTop w:val="0"/>
              <w:marBottom w:val="0"/>
              <w:divBdr>
                <w:top w:val="single" w:sz="2" w:space="0" w:color="E5E7EB"/>
                <w:left w:val="single" w:sz="2" w:space="0" w:color="E5E7EB"/>
                <w:bottom w:val="single" w:sz="2" w:space="0" w:color="E5E7EB"/>
                <w:right w:val="single" w:sz="2" w:space="0" w:color="E5E7EB"/>
              </w:divBdr>
            </w:div>
            <w:div w:id="1854565940">
              <w:marLeft w:val="0"/>
              <w:marRight w:val="0"/>
              <w:marTop w:val="0"/>
              <w:marBottom w:val="0"/>
              <w:divBdr>
                <w:top w:val="single" w:sz="2" w:space="0" w:color="E5E7EB"/>
                <w:left w:val="single" w:sz="2" w:space="0" w:color="E5E7EB"/>
                <w:bottom w:val="single" w:sz="2" w:space="0" w:color="E5E7EB"/>
                <w:right w:val="single" w:sz="2" w:space="0" w:color="E5E7EB"/>
              </w:divBdr>
            </w:div>
            <w:div w:id="2020110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www.compressedairchallenge.org/librar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nergy.gov/sites/prod/files/2014/05/f16/guidelinesforweb.pdf"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natural-resources.canada.ca/sites/nrcan/files/energy/pdf/energystar/compressed-air-ref-eng.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mpressedairchallenge.org/trainin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cietcanada.com/programs/fundamentals-of-compressed-air-system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mpressedairchallenge.org/data/sites/1/media/library/factsheets/factsheet03.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cee1.my.salesforce.com/sfc/p/"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diagrams/_rels/data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9728C2-0F8A-4640-A04E-706D09E7E61F}" type="doc">
      <dgm:prSet loTypeId="urn:microsoft.com/office/officeart/2005/8/layout/vList4" loCatId="list" qsTypeId="urn:microsoft.com/office/officeart/2005/8/quickstyle/simple1" qsCatId="simple" csTypeId="urn:microsoft.com/office/officeart/2005/8/colors/accent0_3" csCatId="mainScheme" phldr="1"/>
      <dgm:spPr/>
      <dgm:t>
        <a:bodyPr/>
        <a:lstStyle/>
        <a:p>
          <a:endParaRPr lang="en-CA"/>
        </a:p>
      </dgm:t>
    </dgm:pt>
    <dgm:pt modelId="{95F78537-6DDC-4FF5-BDC2-52198B78399A}">
      <dgm:prSet phldrT="[Text]"/>
      <dgm:spPr>
        <a:xfrm>
          <a:off x="0" y="0"/>
          <a:ext cx="4254795" cy="1033351"/>
        </a:xfrm>
        <a:prstGeom prst="roundRect">
          <a:avLst>
            <a:gd name="adj" fmla="val 10000"/>
          </a:avLst>
        </a:prstGeom>
        <a:solidFill>
          <a:srgbClr val="2E813E">
            <a:hueOff val="0"/>
            <a:satOff val="0"/>
            <a:lumOff val="0"/>
            <a:alphaOff val="0"/>
          </a:srgbClr>
        </a:solidFill>
        <a:ln w="12700" cap="flat" cmpd="sng" algn="ctr">
          <a:solidFill>
            <a:srgbClr val="F7F7F5">
              <a:hueOff val="0"/>
              <a:satOff val="0"/>
              <a:lumOff val="0"/>
              <a:alphaOff val="0"/>
            </a:srgbClr>
          </a:solidFill>
          <a:prstDash val="solid"/>
          <a:miter lim="800000"/>
        </a:ln>
        <a:effectLst/>
      </dgm:spPr>
      <dgm:t>
        <a:bodyPr/>
        <a:lstStyle/>
        <a:p>
          <a:pPr>
            <a:buNone/>
          </a:pPr>
          <a:r>
            <a:rPr lang="en-CA" dirty="0">
              <a:solidFill>
                <a:srgbClr val="FFFFFF"/>
              </a:solidFill>
              <a:latin typeface="Calibri" panose="020F0502020204030204"/>
              <a:ea typeface="+mn-ea"/>
              <a:cs typeface="+mn-cs"/>
            </a:rPr>
            <a:t>Operational issues</a:t>
          </a:r>
        </a:p>
      </dgm:t>
      <dgm:extLst>
        <a:ext uri="{E40237B7-FDA0-4F09-8148-C483321AD2D9}">
          <dgm14:cNvPr xmlns:dgm14="http://schemas.microsoft.com/office/drawing/2010/diagram" id="0" name="" descr="Operational issues: Low pressure issues, Water/oil contamination, Persistent downtimes.&#10;Energy savings: High system horsepower, High flow, High kW/100 cfm.&#10;Capital planning: Equipment nearing end of life, Planned expansion, Changing operational conditions."/>
        </a:ext>
      </dgm:extLst>
    </dgm:pt>
    <dgm:pt modelId="{782415F5-E414-4092-85CF-EFD76EA90956}" type="parTrans" cxnId="{6655A864-FFB0-4236-B406-2C887329833F}">
      <dgm:prSet/>
      <dgm:spPr/>
      <dgm:t>
        <a:bodyPr/>
        <a:lstStyle/>
        <a:p>
          <a:endParaRPr lang="en-CA"/>
        </a:p>
      </dgm:t>
    </dgm:pt>
    <dgm:pt modelId="{A227107D-B8B2-45A0-B616-44B322242E97}" type="sibTrans" cxnId="{6655A864-FFB0-4236-B406-2C887329833F}">
      <dgm:prSet/>
      <dgm:spPr/>
      <dgm:t>
        <a:bodyPr/>
        <a:lstStyle/>
        <a:p>
          <a:endParaRPr lang="en-CA"/>
        </a:p>
      </dgm:t>
    </dgm:pt>
    <dgm:pt modelId="{04DAF24D-A8F1-43E0-9C0D-E439EF9C6452}">
      <dgm:prSet phldrT="[Text]"/>
      <dgm:spPr>
        <a:xfrm>
          <a:off x="0" y="0"/>
          <a:ext cx="4254795" cy="1033351"/>
        </a:xfrm>
        <a:prstGeom prst="roundRect">
          <a:avLst>
            <a:gd name="adj" fmla="val 10000"/>
          </a:avLst>
        </a:prstGeom>
        <a:solidFill>
          <a:srgbClr val="2E813E">
            <a:hueOff val="0"/>
            <a:satOff val="0"/>
            <a:lumOff val="0"/>
            <a:alphaOff val="0"/>
          </a:srgbClr>
        </a:solidFill>
        <a:ln w="12700" cap="flat" cmpd="sng" algn="ctr">
          <a:solidFill>
            <a:srgbClr val="F7F7F5">
              <a:hueOff val="0"/>
              <a:satOff val="0"/>
              <a:lumOff val="0"/>
              <a:alphaOff val="0"/>
            </a:srgbClr>
          </a:solidFill>
          <a:prstDash val="solid"/>
          <a:miter lim="800000"/>
        </a:ln>
        <a:effectLst/>
      </dgm:spPr>
      <dgm:t>
        <a:bodyPr/>
        <a:lstStyle/>
        <a:p>
          <a:pPr>
            <a:buChar char="•"/>
          </a:pPr>
          <a:r>
            <a:rPr lang="en-CA" dirty="0">
              <a:solidFill>
                <a:srgbClr val="FFFFFF"/>
              </a:solidFill>
              <a:latin typeface="Calibri" panose="020F0502020204030204"/>
              <a:ea typeface="+mn-ea"/>
              <a:cs typeface="+mn-cs"/>
            </a:rPr>
            <a:t>Low pressure issues</a:t>
          </a:r>
        </a:p>
      </dgm:t>
    </dgm:pt>
    <dgm:pt modelId="{AA1B699C-1D46-4B88-9254-09AA17EEE58E}" type="parTrans" cxnId="{4E47150F-292F-4CE6-8402-207CFF8F4381}">
      <dgm:prSet/>
      <dgm:spPr/>
      <dgm:t>
        <a:bodyPr/>
        <a:lstStyle/>
        <a:p>
          <a:endParaRPr lang="en-CA"/>
        </a:p>
      </dgm:t>
    </dgm:pt>
    <dgm:pt modelId="{D17D89DB-2E21-4365-ADC2-1C54391A4E66}" type="sibTrans" cxnId="{4E47150F-292F-4CE6-8402-207CFF8F4381}">
      <dgm:prSet/>
      <dgm:spPr/>
      <dgm:t>
        <a:bodyPr/>
        <a:lstStyle/>
        <a:p>
          <a:endParaRPr lang="en-CA"/>
        </a:p>
      </dgm:t>
    </dgm:pt>
    <dgm:pt modelId="{C5BA3BFC-67CE-4957-B283-628163FE7132}">
      <dgm:prSet phldrT="[Text]"/>
      <dgm:spPr>
        <a:xfrm>
          <a:off x="0" y="0"/>
          <a:ext cx="4254795" cy="1033351"/>
        </a:xfrm>
        <a:prstGeom prst="roundRect">
          <a:avLst>
            <a:gd name="adj" fmla="val 10000"/>
          </a:avLst>
        </a:prstGeom>
        <a:solidFill>
          <a:srgbClr val="2E813E">
            <a:hueOff val="0"/>
            <a:satOff val="0"/>
            <a:lumOff val="0"/>
            <a:alphaOff val="0"/>
          </a:srgbClr>
        </a:solidFill>
        <a:ln w="12700" cap="flat" cmpd="sng" algn="ctr">
          <a:solidFill>
            <a:srgbClr val="F7F7F5">
              <a:hueOff val="0"/>
              <a:satOff val="0"/>
              <a:lumOff val="0"/>
              <a:alphaOff val="0"/>
            </a:srgbClr>
          </a:solidFill>
          <a:prstDash val="solid"/>
          <a:miter lim="800000"/>
        </a:ln>
        <a:effectLst/>
      </dgm:spPr>
      <dgm:t>
        <a:bodyPr/>
        <a:lstStyle/>
        <a:p>
          <a:pPr>
            <a:buChar char="•"/>
          </a:pPr>
          <a:r>
            <a:rPr lang="en-CA" dirty="0">
              <a:solidFill>
                <a:srgbClr val="FFFFFF"/>
              </a:solidFill>
              <a:latin typeface="Calibri" panose="020F0502020204030204"/>
              <a:ea typeface="+mn-ea"/>
              <a:cs typeface="+mn-cs"/>
            </a:rPr>
            <a:t>Water/oil contamination</a:t>
          </a:r>
        </a:p>
      </dgm:t>
    </dgm:pt>
    <dgm:pt modelId="{6181A746-248D-4F28-A3DF-6A615235303E}" type="parTrans" cxnId="{2B5CB43D-8FC8-4666-B9EB-516219B4B4C9}">
      <dgm:prSet/>
      <dgm:spPr/>
      <dgm:t>
        <a:bodyPr/>
        <a:lstStyle/>
        <a:p>
          <a:endParaRPr lang="en-CA"/>
        </a:p>
      </dgm:t>
    </dgm:pt>
    <dgm:pt modelId="{BE6602FC-CD0D-4C9B-8D7E-CBDAC756124A}" type="sibTrans" cxnId="{2B5CB43D-8FC8-4666-B9EB-516219B4B4C9}">
      <dgm:prSet/>
      <dgm:spPr/>
      <dgm:t>
        <a:bodyPr/>
        <a:lstStyle/>
        <a:p>
          <a:endParaRPr lang="en-CA"/>
        </a:p>
      </dgm:t>
    </dgm:pt>
    <dgm:pt modelId="{CF871FFD-AA9F-4499-A5C3-CCDDA3C655D5}">
      <dgm:prSet phldrT="[Text]"/>
      <dgm:spPr>
        <a:xfrm>
          <a:off x="0" y="1136687"/>
          <a:ext cx="4254795" cy="1033351"/>
        </a:xfrm>
        <a:prstGeom prst="roundRect">
          <a:avLst>
            <a:gd name="adj" fmla="val 10000"/>
          </a:avLst>
        </a:prstGeom>
        <a:solidFill>
          <a:srgbClr val="2E813E">
            <a:hueOff val="0"/>
            <a:satOff val="0"/>
            <a:lumOff val="0"/>
            <a:alphaOff val="0"/>
          </a:srgbClr>
        </a:solidFill>
        <a:ln w="12700" cap="flat" cmpd="sng" algn="ctr">
          <a:solidFill>
            <a:srgbClr val="F7F7F5">
              <a:hueOff val="0"/>
              <a:satOff val="0"/>
              <a:lumOff val="0"/>
              <a:alphaOff val="0"/>
            </a:srgbClr>
          </a:solidFill>
          <a:prstDash val="solid"/>
          <a:miter lim="800000"/>
        </a:ln>
        <a:effectLst/>
      </dgm:spPr>
      <dgm:t>
        <a:bodyPr/>
        <a:lstStyle/>
        <a:p>
          <a:pPr>
            <a:buNone/>
          </a:pPr>
          <a:r>
            <a:rPr lang="en-CA" dirty="0">
              <a:solidFill>
                <a:srgbClr val="FFFFFF"/>
              </a:solidFill>
              <a:latin typeface="Calibri" panose="020F0502020204030204"/>
              <a:ea typeface="+mn-ea"/>
              <a:cs typeface="+mn-cs"/>
            </a:rPr>
            <a:t>Energy savings</a:t>
          </a:r>
        </a:p>
      </dgm:t>
      <dgm:extLst>
        <a:ext uri="{E40237B7-FDA0-4F09-8148-C483321AD2D9}">
          <dgm14:cNvPr xmlns:dgm14="http://schemas.microsoft.com/office/drawing/2010/diagram" id="0" name="" descr="Operational issues: Low pressure issues, Water/oil contamination, Persistent downtimes.&#10;Energy savings: High system horsepower, High flow, High kW/100 cfm.&#10;Capital planning: Equipment nearing end of life, Planned expansion, Changing operational conditions."/>
        </a:ext>
      </dgm:extLst>
    </dgm:pt>
    <dgm:pt modelId="{849DE25A-11EE-410B-8C32-FAB3D9367F3F}" type="parTrans" cxnId="{CF20990D-765B-413C-BF5D-84E65B4F49C7}">
      <dgm:prSet/>
      <dgm:spPr/>
      <dgm:t>
        <a:bodyPr/>
        <a:lstStyle/>
        <a:p>
          <a:endParaRPr lang="en-CA"/>
        </a:p>
      </dgm:t>
    </dgm:pt>
    <dgm:pt modelId="{DAE948A4-3D7E-467B-BFA2-AC1C633E579E}" type="sibTrans" cxnId="{CF20990D-765B-413C-BF5D-84E65B4F49C7}">
      <dgm:prSet/>
      <dgm:spPr/>
      <dgm:t>
        <a:bodyPr/>
        <a:lstStyle/>
        <a:p>
          <a:endParaRPr lang="en-CA"/>
        </a:p>
      </dgm:t>
    </dgm:pt>
    <dgm:pt modelId="{3CADAD76-294B-44EC-BF4B-6BE93B92AD66}">
      <dgm:prSet phldrT="[Text]"/>
      <dgm:spPr>
        <a:xfrm>
          <a:off x="0" y="1136687"/>
          <a:ext cx="4254795" cy="1033351"/>
        </a:xfrm>
        <a:prstGeom prst="roundRect">
          <a:avLst>
            <a:gd name="adj" fmla="val 10000"/>
          </a:avLst>
        </a:prstGeom>
        <a:solidFill>
          <a:srgbClr val="2E813E">
            <a:hueOff val="0"/>
            <a:satOff val="0"/>
            <a:lumOff val="0"/>
            <a:alphaOff val="0"/>
          </a:srgbClr>
        </a:solidFill>
        <a:ln w="12700" cap="flat" cmpd="sng" algn="ctr">
          <a:solidFill>
            <a:srgbClr val="F7F7F5">
              <a:hueOff val="0"/>
              <a:satOff val="0"/>
              <a:lumOff val="0"/>
              <a:alphaOff val="0"/>
            </a:srgbClr>
          </a:solidFill>
          <a:prstDash val="solid"/>
          <a:miter lim="800000"/>
        </a:ln>
        <a:effectLst/>
      </dgm:spPr>
      <dgm:t>
        <a:bodyPr/>
        <a:lstStyle/>
        <a:p>
          <a:pPr>
            <a:buChar char="•"/>
          </a:pPr>
          <a:r>
            <a:rPr lang="en-CA" dirty="0">
              <a:solidFill>
                <a:srgbClr val="FFFFFF"/>
              </a:solidFill>
              <a:latin typeface="Calibri" panose="020F0502020204030204"/>
              <a:ea typeface="+mn-ea"/>
              <a:cs typeface="+mn-cs"/>
            </a:rPr>
            <a:t>High system horsepower</a:t>
          </a:r>
        </a:p>
      </dgm:t>
    </dgm:pt>
    <dgm:pt modelId="{56FB4506-0DB3-47F6-9A8A-B7A9C38E272F}" type="parTrans" cxnId="{F3E3DA70-F415-4101-9E7B-87DC3A6B5F38}">
      <dgm:prSet/>
      <dgm:spPr/>
      <dgm:t>
        <a:bodyPr/>
        <a:lstStyle/>
        <a:p>
          <a:endParaRPr lang="en-CA"/>
        </a:p>
      </dgm:t>
    </dgm:pt>
    <dgm:pt modelId="{33416F00-2A93-465B-B164-087ED2D15C63}" type="sibTrans" cxnId="{F3E3DA70-F415-4101-9E7B-87DC3A6B5F38}">
      <dgm:prSet/>
      <dgm:spPr/>
      <dgm:t>
        <a:bodyPr/>
        <a:lstStyle/>
        <a:p>
          <a:endParaRPr lang="en-CA"/>
        </a:p>
      </dgm:t>
    </dgm:pt>
    <dgm:pt modelId="{27DA3D80-9DD1-4840-8AD1-E0BAC247CA14}">
      <dgm:prSet phldrT="[Text]"/>
      <dgm:spPr>
        <a:xfrm>
          <a:off x="0" y="2273374"/>
          <a:ext cx="4254795" cy="1033351"/>
        </a:xfrm>
        <a:prstGeom prst="roundRect">
          <a:avLst>
            <a:gd name="adj" fmla="val 10000"/>
          </a:avLst>
        </a:prstGeom>
        <a:solidFill>
          <a:srgbClr val="2E813E">
            <a:hueOff val="0"/>
            <a:satOff val="0"/>
            <a:lumOff val="0"/>
            <a:alphaOff val="0"/>
          </a:srgbClr>
        </a:solidFill>
        <a:ln w="12700" cap="flat" cmpd="sng" algn="ctr">
          <a:noFill/>
          <a:prstDash val="solid"/>
          <a:miter lim="800000"/>
        </a:ln>
        <a:effectLst/>
      </dgm:spPr>
      <dgm:t>
        <a:bodyPr/>
        <a:lstStyle/>
        <a:p>
          <a:pPr>
            <a:buNone/>
          </a:pPr>
          <a:r>
            <a:rPr lang="en-CA" dirty="0">
              <a:solidFill>
                <a:srgbClr val="FFFFFF"/>
              </a:solidFill>
              <a:latin typeface="Calibri" panose="020F0502020204030204"/>
              <a:ea typeface="+mn-ea"/>
              <a:cs typeface="+mn-cs"/>
            </a:rPr>
            <a:t>Capital planning</a:t>
          </a:r>
        </a:p>
      </dgm:t>
      <dgm:extLst>
        <a:ext uri="{E40237B7-FDA0-4F09-8148-C483321AD2D9}">
          <dgm14:cNvPr xmlns:dgm14="http://schemas.microsoft.com/office/drawing/2010/diagram" id="0" name="" descr="Operational issues: Low pressure issues, Water/oil contamination, Persistent downtimes.&#10;Energy savings: High system horsepower, High flow, High kW/100 cfm.&#10;Capital planning: Equipment nearing end of life, Planned expansion, Changing operational conditions."/>
        </a:ext>
      </dgm:extLst>
    </dgm:pt>
    <dgm:pt modelId="{AE2A4A80-E47C-4519-B138-C8CBDA68C514}" type="parTrans" cxnId="{521AE293-8C91-4661-B25D-0B8C592D5E63}">
      <dgm:prSet/>
      <dgm:spPr/>
      <dgm:t>
        <a:bodyPr/>
        <a:lstStyle/>
        <a:p>
          <a:endParaRPr lang="en-CA"/>
        </a:p>
      </dgm:t>
    </dgm:pt>
    <dgm:pt modelId="{534EA63A-6E2C-4049-8C3C-FC9E59B6A115}" type="sibTrans" cxnId="{521AE293-8C91-4661-B25D-0B8C592D5E63}">
      <dgm:prSet/>
      <dgm:spPr/>
      <dgm:t>
        <a:bodyPr/>
        <a:lstStyle/>
        <a:p>
          <a:endParaRPr lang="en-CA"/>
        </a:p>
      </dgm:t>
    </dgm:pt>
    <dgm:pt modelId="{38579D16-72CC-480F-9E22-091E60D115BA}">
      <dgm:prSet phldrT="[Text]"/>
      <dgm:spPr>
        <a:xfrm>
          <a:off x="0" y="2273374"/>
          <a:ext cx="4254795" cy="1033351"/>
        </a:xfrm>
        <a:prstGeom prst="roundRect">
          <a:avLst>
            <a:gd name="adj" fmla="val 10000"/>
          </a:avLst>
        </a:prstGeom>
        <a:solidFill>
          <a:srgbClr val="2E813E">
            <a:hueOff val="0"/>
            <a:satOff val="0"/>
            <a:lumOff val="0"/>
            <a:alphaOff val="0"/>
          </a:srgbClr>
        </a:solidFill>
        <a:ln w="12700" cap="flat" cmpd="sng" algn="ctr">
          <a:noFill/>
          <a:prstDash val="solid"/>
          <a:miter lim="800000"/>
        </a:ln>
        <a:effectLst/>
      </dgm:spPr>
      <dgm:t>
        <a:bodyPr/>
        <a:lstStyle/>
        <a:p>
          <a:pPr>
            <a:buChar char="•"/>
          </a:pPr>
          <a:r>
            <a:rPr lang="en-CA" dirty="0">
              <a:solidFill>
                <a:srgbClr val="FFFFFF"/>
              </a:solidFill>
              <a:latin typeface="Calibri" panose="020F0502020204030204"/>
              <a:ea typeface="+mn-ea"/>
              <a:cs typeface="+mn-cs"/>
            </a:rPr>
            <a:t>Equipment nearing end of life</a:t>
          </a:r>
        </a:p>
      </dgm:t>
    </dgm:pt>
    <dgm:pt modelId="{76DDE8F0-503A-48B2-B67B-9FC389DBD2D9}" type="parTrans" cxnId="{E40BACF5-6957-4209-9C05-2222EC5A8B61}">
      <dgm:prSet/>
      <dgm:spPr/>
      <dgm:t>
        <a:bodyPr/>
        <a:lstStyle/>
        <a:p>
          <a:endParaRPr lang="en-CA"/>
        </a:p>
      </dgm:t>
    </dgm:pt>
    <dgm:pt modelId="{9BCAA265-04B1-4495-B9CE-4C2404B1B54D}" type="sibTrans" cxnId="{E40BACF5-6957-4209-9C05-2222EC5A8B61}">
      <dgm:prSet/>
      <dgm:spPr/>
      <dgm:t>
        <a:bodyPr/>
        <a:lstStyle/>
        <a:p>
          <a:endParaRPr lang="en-CA"/>
        </a:p>
      </dgm:t>
    </dgm:pt>
    <dgm:pt modelId="{B7D806C0-6D34-4037-B238-7B181F0FA9CC}">
      <dgm:prSet phldrT="[Text]"/>
      <dgm:spPr>
        <a:xfrm>
          <a:off x="0" y="2273374"/>
          <a:ext cx="4254795" cy="1033351"/>
        </a:xfrm>
        <a:prstGeom prst="roundRect">
          <a:avLst>
            <a:gd name="adj" fmla="val 10000"/>
          </a:avLst>
        </a:prstGeom>
        <a:solidFill>
          <a:srgbClr val="2E813E">
            <a:hueOff val="0"/>
            <a:satOff val="0"/>
            <a:lumOff val="0"/>
            <a:alphaOff val="0"/>
          </a:srgbClr>
        </a:solidFill>
        <a:ln w="12700" cap="flat" cmpd="sng" algn="ctr">
          <a:noFill/>
          <a:prstDash val="solid"/>
          <a:miter lim="800000"/>
        </a:ln>
        <a:effectLst/>
      </dgm:spPr>
      <dgm:t>
        <a:bodyPr/>
        <a:lstStyle/>
        <a:p>
          <a:pPr>
            <a:buChar char="•"/>
          </a:pPr>
          <a:r>
            <a:rPr lang="en-CA" dirty="0">
              <a:solidFill>
                <a:srgbClr val="FFFFFF"/>
              </a:solidFill>
              <a:latin typeface="Calibri" panose="020F0502020204030204"/>
              <a:ea typeface="+mn-ea"/>
              <a:cs typeface="+mn-cs"/>
            </a:rPr>
            <a:t>Planned expansion</a:t>
          </a:r>
        </a:p>
      </dgm:t>
    </dgm:pt>
    <dgm:pt modelId="{F64DDA7D-8C20-47EB-929D-BC9090F7BB3B}" type="parTrans" cxnId="{F0DBAFBF-F351-47A8-B469-B010D90E4B18}">
      <dgm:prSet/>
      <dgm:spPr/>
      <dgm:t>
        <a:bodyPr/>
        <a:lstStyle/>
        <a:p>
          <a:endParaRPr lang="en-CA"/>
        </a:p>
      </dgm:t>
    </dgm:pt>
    <dgm:pt modelId="{4386A1EF-9A24-418A-835A-E717C8405701}" type="sibTrans" cxnId="{F0DBAFBF-F351-47A8-B469-B010D90E4B18}">
      <dgm:prSet/>
      <dgm:spPr/>
      <dgm:t>
        <a:bodyPr/>
        <a:lstStyle/>
        <a:p>
          <a:endParaRPr lang="en-CA"/>
        </a:p>
      </dgm:t>
    </dgm:pt>
    <dgm:pt modelId="{0B8AB630-EA78-4387-9CA7-9588BF929D96}">
      <dgm:prSet phldrT="[Text]"/>
      <dgm:spPr>
        <a:xfrm>
          <a:off x="0" y="0"/>
          <a:ext cx="4254795" cy="1033351"/>
        </a:xfrm>
        <a:prstGeom prst="roundRect">
          <a:avLst>
            <a:gd name="adj" fmla="val 10000"/>
          </a:avLst>
        </a:prstGeom>
        <a:solidFill>
          <a:srgbClr val="2E813E">
            <a:hueOff val="0"/>
            <a:satOff val="0"/>
            <a:lumOff val="0"/>
            <a:alphaOff val="0"/>
          </a:srgbClr>
        </a:solidFill>
        <a:ln w="12700" cap="flat" cmpd="sng" algn="ctr">
          <a:solidFill>
            <a:srgbClr val="F7F7F5">
              <a:hueOff val="0"/>
              <a:satOff val="0"/>
              <a:lumOff val="0"/>
              <a:alphaOff val="0"/>
            </a:srgbClr>
          </a:solidFill>
          <a:prstDash val="solid"/>
          <a:miter lim="800000"/>
        </a:ln>
        <a:effectLst/>
      </dgm:spPr>
      <dgm:t>
        <a:bodyPr/>
        <a:lstStyle/>
        <a:p>
          <a:pPr>
            <a:buChar char="•"/>
          </a:pPr>
          <a:r>
            <a:rPr lang="en-CA" dirty="0">
              <a:solidFill>
                <a:srgbClr val="FFFFFF"/>
              </a:solidFill>
              <a:latin typeface="Calibri" panose="020F0502020204030204"/>
              <a:ea typeface="+mn-ea"/>
              <a:cs typeface="+mn-cs"/>
            </a:rPr>
            <a:t>Persistent downtimes</a:t>
          </a:r>
        </a:p>
      </dgm:t>
    </dgm:pt>
    <dgm:pt modelId="{A9ABCA30-7A73-4C3C-97C9-07952B53FD28}" type="parTrans" cxnId="{2B084703-0A9E-4615-A31A-9AF64519CE1B}">
      <dgm:prSet/>
      <dgm:spPr/>
      <dgm:t>
        <a:bodyPr/>
        <a:lstStyle/>
        <a:p>
          <a:endParaRPr lang="en-CA"/>
        </a:p>
      </dgm:t>
    </dgm:pt>
    <dgm:pt modelId="{108C4251-3408-4D1E-A897-9B3766A9EE16}" type="sibTrans" cxnId="{2B084703-0A9E-4615-A31A-9AF64519CE1B}">
      <dgm:prSet/>
      <dgm:spPr/>
      <dgm:t>
        <a:bodyPr/>
        <a:lstStyle/>
        <a:p>
          <a:endParaRPr lang="en-CA"/>
        </a:p>
      </dgm:t>
    </dgm:pt>
    <dgm:pt modelId="{F434E97A-2C86-4ACE-8040-23D7CD58C48F}">
      <dgm:prSet phldrT="[Text]"/>
      <dgm:spPr>
        <a:xfrm>
          <a:off x="0" y="2273374"/>
          <a:ext cx="4254795" cy="1033351"/>
        </a:xfrm>
        <a:prstGeom prst="roundRect">
          <a:avLst>
            <a:gd name="adj" fmla="val 10000"/>
          </a:avLst>
        </a:prstGeom>
        <a:solidFill>
          <a:srgbClr val="2E813E">
            <a:hueOff val="0"/>
            <a:satOff val="0"/>
            <a:lumOff val="0"/>
            <a:alphaOff val="0"/>
          </a:srgbClr>
        </a:solidFill>
        <a:ln w="12700" cap="flat" cmpd="sng" algn="ctr">
          <a:noFill/>
          <a:prstDash val="solid"/>
          <a:miter lim="800000"/>
        </a:ln>
        <a:effectLst/>
      </dgm:spPr>
      <dgm:t>
        <a:bodyPr/>
        <a:lstStyle/>
        <a:p>
          <a:pPr>
            <a:buChar char="•"/>
          </a:pPr>
          <a:r>
            <a:rPr lang="en-CA" dirty="0">
              <a:solidFill>
                <a:srgbClr val="FFFFFF"/>
              </a:solidFill>
              <a:latin typeface="Calibri" panose="020F0502020204030204"/>
              <a:ea typeface="+mn-ea"/>
              <a:cs typeface="+mn-cs"/>
            </a:rPr>
            <a:t>Changing operational conditions</a:t>
          </a:r>
        </a:p>
      </dgm:t>
    </dgm:pt>
    <dgm:pt modelId="{55A7F6B3-F0C8-4465-9E42-9447A3051FF6}" type="parTrans" cxnId="{0A66D826-3D72-47DC-AE15-754671684A31}">
      <dgm:prSet/>
      <dgm:spPr/>
      <dgm:t>
        <a:bodyPr/>
        <a:lstStyle/>
        <a:p>
          <a:endParaRPr lang="en-CA"/>
        </a:p>
      </dgm:t>
    </dgm:pt>
    <dgm:pt modelId="{C623AC21-A6DE-49A0-96DF-37B50F9F3D9B}" type="sibTrans" cxnId="{0A66D826-3D72-47DC-AE15-754671684A31}">
      <dgm:prSet/>
      <dgm:spPr/>
      <dgm:t>
        <a:bodyPr/>
        <a:lstStyle/>
        <a:p>
          <a:endParaRPr lang="en-CA"/>
        </a:p>
      </dgm:t>
    </dgm:pt>
    <dgm:pt modelId="{15535FD2-2889-4C8F-A9C9-FD877F684074}">
      <dgm:prSet phldrT="[Text]"/>
      <dgm:spPr>
        <a:xfrm>
          <a:off x="0" y="1136687"/>
          <a:ext cx="4254795" cy="1033351"/>
        </a:xfrm>
        <a:prstGeom prst="roundRect">
          <a:avLst>
            <a:gd name="adj" fmla="val 10000"/>
          </a:avLst>
        </a:prstGeom>
        <a:solidFill>
          <a:srgbClr val="2E813E">
            <a:hueOff val="0"/>
            <a:satOff val="0"/>
            <a:lumOff val="0"/>
            <a:alphaOff val="0"/>
          </a:srgbClr>
        </a:solidFill>
        <a:ln w="12700" cap="flat" cmpd="sng" algn="ctr">
          <a:solidFill>
            <a:srgbClr val="F7F7F5">
              <a:hueOff val="0"/>
              <a:satOff val="0"/>
              <a:lumOff val="0"/>
              <a:alphaOff val="0"/>
            </a:srgbClr>
          </a:solidFill>
          <a:prstDash val="solid"/>
          <a:miter lim="800000"/>
        </a:ln>
        <a:effectLst/>
      </dgm:spPr>
      <dgm:t>
        <a:bodyPr/>
        <a:lstStyle/>
        <a:p>
          <a:pPr>
            <a:buChar char="•"/>
          </a:pPr>
          <a:r>
            <a:rPr lang="en-CA" dirty="0">
              <a:solidFill>
                <a:srgbClr val="FFFFFF"/>
              </a:solidFill>
              <a:latin typeface="Calibri" panose="020F0502020204030204"/>
              <a:ea typeface="+mn-ea"/>
              <a:cs typeface="+mn-cs"/>
            </a:rPr>
            <a:t>High flow</a:t>
          </a:r>
        </a:p>
      </dgm:t>
    </dgm:pt>
    <dgm:pt modelId="{9F6B5306-373C-4451-8759-65A35CEE2975}" type="parTrans" cxnId="{A1FA9CF1-D14F-4685-B08F-9C8F13928562}">
      <dgm:prSet/>
      <dgm:spPr/>
      <dgm:t>
        <a:bodyPr/>
        <a:lstStyle/>
        <a:p>
          <a:endParaRPr lang="en-CA"/>
        </a:p>
      </dgm:t>
    </dgm:pt>
    <dgm:pt modelId="{14DED2BF-07D8-4988-97A8-B7C197E49226}" type="sibTrans" cxnId="{A1FA9CF1-D14F-4685-B08F-9C8F13928562}">
      <dgm:prSet/>
      <dgm:spPr/>
      <dgm:t>
        <a:bodyPr/>
        <a:lstStyle/>
        <a:p>
          <a:endParaRPr lang="en-CA"/>
        </a:p>
      </dgm:t>
    </dgm:pt>
    <dgm:pt modelId="{22C5B4C1-16E4-4ACF-BE4D-7C9381EB5FB8}">
      <dgm:prSet phldrT="[Text]"/>
      <dgm:spPr>
        <a:xfrm>
          <a:off x="0" y="1136687"/>
          <a:ext cx="4254795" cy="1033351"/>
        </a:xfrm>
        <a:prstGeom prst="roundRect">
          <a:avLst>
            <a:gd name="adj" fmla="val 10000"/>
          </a:avLst>
        </a:prstGeom>
        <a:solidFill>
          <a:srgbClr val="2E813E">
            <a:hueOff val="0"/>
            <a:satOff val="0"/>
            <a:lumOff val="0"/>
            <a:alphaOff val="0"/>
          </a:srgbClr>
        </a:solidFill>
        <a:ln w="12700" cap="flat" cmpd="sng" algn="ctr">
          <a:solidFill>
            <a:srgbClr val="F7F7F5">
              <a:hueOff val="0"/>
              <a:satOff val="0"/>
              <a:lumOff val="0"/>
              <a:alphaOff val="0"/>
            </a:srgbClr>
          </a:solidFill>
          <a:prstDash val="solid"/>
          <a:miter lim="800000"/>
        </a:ln>
        <a:effectLst/>
      </dgm:spPr>
      <dgm:t>
        <a:bodyPr/>
        <a:lstStyle/>
        <a:p>
          <a:pPr>
            <a:buChar char="•"/>
          </a:pPr>
          <a:r>
            <a:rPr lang="en-CA" dirty="0">
              <a:solidFill>
                <a:srgbClr val="FFFFFF"/>
              </a:solidFill>
              <a:latin typeface="Calibri" panose="020F0502020204030204"/>
              <a:ea typeface="+mn-ea"/>
              <a:cs typeface="+mn-cs"/>
            </a:rPr>
            <a:t>High kW/100 cfm</a:t>
          </a:r>
        </a:p>
      </dgm:t>
    </dgm:pt>
    <dgm:pt modelId="{C98E9DDD-D6D3-46EA-A5D7-B889D724F50B}" type="parTrans" cxnId="{F3B2D13F-37BF-4A34-8FBA-E3361AB30951}">
      <dgm:prSet/>
      <dgm:spPr/>
      <dgm:t>
        <a:bodyPr/>
        <a:lstStyle/>
        <a:p>
          <a:endParaRPr lang="en-CA"/>
        </a:p>
      </dgm:t>
    </dgm:pt>
    <dgm:pt modelId="{0688E2EB-4567-4D84-8230-23F7BE95C9C9}" type="sibTrans" cxnId="{F3B2D13F-37BF-4A34-8FBA-E3361AB30951}">
      <dgm:prSet/>
      <dgm:spPr/>
      <dgm:t>
        <a:bodyPr/>
        <a:lstStyle/>
        <a:p>
          <a:endParaRPr lang="en-CA"/>
        </a:p>
      </dgm:t>
    </dgm:pt>
    <dgm:pt modelId="{E6830369-F456-45D6-973A-73AE881091B8}" type="pres">
      <dgm:prSet presAssocID="{589728C2-0F8A-4640-A04E-706D09E7E61F}" presName="linear" presStyleCnt="0">
        <dgm:presLayoutVars>
          <dgm:dir/>
          <dgm:resizeHandles val="exact"/>
        </dgm:presLayoutVars>
      </dgm:prSet>
      <dgm:spPr/>
    </dgm:pt>
    <dgm:pt modelId="{8C70D9E7-8582-43F0-AABB-1FB999746962}" type="pres">
      <dgm:prSet presAssocID="{95F78537-6DDC-4FF5-BDC2-52198B78399A}" presName="comp" presStyleCnt="0"/>
      <dgm:spPr/>
    </dgm:pt>
    <dgm:pt modelId="{6EA7C1DE-6274-4F23-BF9C-243609B69E03}" type="pres">
      <dgm:prSet presAssocID="{95F78537-6DDC-4FF5-BDC2-52198B78399A}" presName="box" presStyleLbl="node1" presStyleIdx="0" presStyleCnt="3"/>
      <dgm:spPr/>
    </dgm:pt>
    <dgm:pt modelId="{4C3D24DC-F958-4BA2-9816-2AA09AA8AB04}" type="pres">
      <dgm:prSet presAssocID="{95F78537-6DDC-4FF5-BDC2-52198B78399A}" presName="img" presStyleLbl="fgImgPlace1" presStyleIdx="0" presStyleCnt="3" custScaleX="97302"/>
      <dgm:spPr>
        <a:xfrm>
          <a:off x="103335" y="103335"/>
          <a:ext cx="850959" cy="826681"/>
        </a:xfrm>
        <a:prstGeom prst="roundRect">
          <a:avLst>
            <a:gd name="adj" fmla="val 10000"/>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t="-24000" b="-24000"/>
          </a:stretch>
        </a:blipFill>
        <a:ln w="12700" cap="flat" cmpd="sng" algn="ctr">
          <a:noFill/>
          <a:prstDash val="solid"/>
          <a:miter lim="800000"/>
        </a:ln>
        <a:effectLst/>
      </dgm:spPr>
      <dgm:extLst>
        <a:ext uri="{E40237B7-FDA0-4F09-8148-C483321AD2D9}">
          <dgm14:cNvPr xmlns:dgm14="http://schemas.microsoft.com/office/drawing/2010/diagram" id="0" name="" descr="Gears with solid fill"/>
        </a:ext>
      </dgm:extLst>
    </dgm:pt>
    <dgm:pt modelId="{77B53342-C13E-4C4B-A914-843BE88C3B77}" type="pres">
      <dgm:prSet presAssocID="{95F78537-6DDC-4FF5-BDC2-52198B78399A}" presName="text" presStyleLbl="node1" presStyleIdx="0" presStyleCnt="3">
        <dgm:presLayoutVars>
          <dgm:bulletEnabled val="1"/>
        </dgm:presLayoutVars>
      </dgm:prSet>
      <dgm:spPr/>
    </dgm:pt>
    <dgm:pt modelId="{6B148DD5-F790-4498-8ACD-125D6BF59EDB}" type="pres">
      <dgm:prSet presAssocID="{A227107D-B8B2-45A0-B616-44B322242E97}" presName="spacer" presStyleCnt="0"/>
      <dgm:spPr/>
    </dgm:pt>
    <dgm:pt modelId="{12FE2FCF-F570-4E2E-A57C-EC45C1475AEE}" type="pres">
      <dgm:prSet presAssocID="{CF871FFD-AA9F-4499-A5C3-CCDDA3C655D5}" presName="comp" presStyleCnt="0"/>
      <dgm:spPr/>
    </dgm:pt>
    <dgm:pt modelId="{716131A5-F49A-4B3F-A8EB-1D0F8C59C331}" type="pres">
      <dgm:prSet presAssocID="{CF871FFD-AA9F-4499-A5C3-CCDDA3C655D5}" presName="box" presStyleLbl="node1" presStyleIdx="1" presStyleCnt="3"/>
      <dgm:spPr/>
    </dgm:pt>
    <dgm:pt modelId="{D7477D52-B606-44EB-90B6-778D311FC394}" type="pres">
      <dgm:prSet presAssocID="{CF871FFD-AA9F-4499-A5C3-CCDDA3C655D5}" presName="img" presStyleLbl="fgImgPlace1" presStyleIdx="1" presStyleCnt="3"/>
      <dgm:spPr>
        <a:xfrm>
          <a:off x="103335" y="1240022"/>
          <a:ext cx="850959" cy="826681"/>
        </a:xfrm>
        <a:prstGeom prst="roundRect">
          <a:avLst>
            <a:gd name="adj" fmla="val 10000"/>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t="-24000" b="-24000"/>
          </a:stretch>
        </a:blipFill>
        <a:ln w="12700" cap="flat" cmpd="sng" algn="ctr">
          <a:noFill/>
          <a:prstDash val="solid"/>
          <a:miter lim="800000"/>
        </a:ln>
        <a:effectLst/>
      </dgm:spPr>
      <dgm:extLst>
        <a:ext uri="{E40237B7-FDA0-4F09-8148-C483321AD2D9}">
          <dgm14:cNvPr xmlns:dgm14="http://schemas.microsoft.com/office/drawing/2010/diagram" id="0" name="" descr="High voltage with solid fill"/>
        </a:ext>
      </dgm:extLst>
    </dgm:pt>
    <dgm:pt modelId="{F62D6707-9297-4749-B42F-14AD40AB4D70}" type="pres">
      <dgm:prSet presAssocID="{CF871FFD-AA9F-4499-A5C3-CCDDA3C655D5}" presName="text" presStyleLbl="node1" presStyleIdx="1" presStyleCnt="3">
        <dgm:presLayoutVars>
          <dgm:bulletEnabled val="1"/>
        </dgm:presLayoutVars>
      </dgm:prSet>
      <dgm:spPr/>
    </dgm:pt>
    <dgm:pt modelId="{562B52D1-13EC-46D9-BB8A-F7ACC77CC25F}" type="pres">
      <dgm:prSet presAssocID="{DAE948A4-3D7E-467B-BFA2-AC1C633E579E}" presName="spacer" presStyleCnt="0"/>
      <dgm:spPr/>
    </dgm:pt>
    <dgm:pt modelId="{1C0A7D79-A7EB-4238-8764-EE1B3E568D10}" type="pres">
      <dgm:prSet presAssocID="{27DA3D80-9DD1-4840-8AD1-E0BAC247CA14}" presName="comp" presStyleCnt="0"/>
      <dgm:spPr/>
    </dgm:pt>
    <dgm:pt modelId="{72CD0D9A-DE37-4FE1-992F-67667BC05E60}" type="pres">
      <dgm:prSet presAssocID="{27DA3D80-9DD1-4840-8AD1-E0BAC247CA14}" presName="box" presStyleLbl="node1" presStyleIdx="2" presStyleCnt="3"/>
      <dgm:spPr/>
    </dgm:pt>
    <dgm:pt modelId="{A11B296B-AEAC-4571-B804-ED354087F87A}" type="pres">
      <dgm:prSet presAssocID="{27DA3D80-9DD1-4840-8AD1-E0BAC247CA14}" presName="img" presStyleLbl="fgImgPlace1" presStyleIdx="2" presStyleCnt="3"/>
      <dgm:spPr>
        <a:xfrm>
          <a:off x="103335" y="2376709"/>
          <a:ext cx="850959" cy="826681"/>
        </a:xfrm>
        <a:prstGeom prst="roundRect">
          <a:avLst>
            <a:gd name="adj" fmla="val 10000"/>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t="-24000" b="-24000"/>
          </a:stretch>
        </a:blipFill>
        <a:ln w="12700" cap="flat" cmpd="sng" algn="ctr">
          <a:noFill/>
          <a:prstDash val="solid"/>
          <a:miter lim="800000"/>
        </a:ln>
        <a:effectLst/>
      </dgm:spPr>
      <dgm:extLst>
        <a:ext uri="{E40237B7-FDA0-4F09-8148-C483321AD2D9}">
          <dgm14:cNvPr xmlns:dgm14="http://schemas.microsoft.com/office/drawing/2010/diagram" id="0" name="" descr="Blueprint with solid fill"/>
        </a:ext>
      </dgm:extLst>
    </dgm:pt>
    <dgm:pt modelId="{381B0CD4-79AE-495F-83C4-97B72AA30DEA}" type="pres">
      <dgm:prSet presAssocID="{27DA3D80-9DD1-4840-8AD1-E0BAC247CA14}" presName="text" presStyleLbl="node1" presStyleIdx="2" presStyleCnt="3">
        <dgm:presLayoutVars>
          <dgm:bulletEnabled val="1"/>
        </dgm:presLayoutVars>
      </dgm:prSet>
      <dgm:spPr/>
    </dgm:pt>
  </dgm:ptLst>
  <dgm:cxnLst>
    <dgm:cxn modelId="{2B084703-0A9E-4615-A31A-9AF64519CE1B}" srcId="{95F78537-6DDC-4FF5-BDC2-52198B78399A}" destId="{0B8AB630-EA78-4387-9CA7-9588BF929D96}" srcOrd="2" destOrd="0" parTransId="{A9ABCA30-7A73-4C3C-97C9-07952B53FD28}" sibTransId="{108C4251-3408-4D1E-A897-9B3766A9EE16}"/>
    <dgm:cxn modelId="{CF20990D-765B-413C-BF5D-84E65B4F49C7}" srcId="{589728C2-0F8A-4640-A04E-706D09E7E61F}" destId="{CF871FFD-AA9F-4499-A5C3-CCDDA3C655D5}" srcOrd="1" destOrd="0" parTransId="{849DE25A-11EE-410B-8C32-FAB3D9367F3F}" sibTransId="{DAE948A4-3D7E-467B-BFA2-AC1C633E579E}"/>
    <dgm:cxn modelId="{4E47150F-292F-4CE6-8402-207CFF8F4381}" srcId="{95F78537-6DDC-4FF5-BDC2-52198B78399A}" destId="{04DAF24D-A8F1-43E0-9C0D-E439EF9C6452}" srcOrd="0" destOrd="0" parTransId="{AA1B699C-1D46-4B88-9254-09AA17EEE58E}" sibTransId="{D17D89DB-2E21-4365-ADC2-1C54391A4E66}"/>
    <dgm:cxn modelId="{0A66D826-3D72-47DC-AE15-754671684A31}" srcId="{27DA3D80-9DD1-4840-8AD1-E0BAC247CA14}" destId="{F434E97A-2C86-4ACE-8040-23D7CD58C48F}" srcOrd="2" destOrd="0" parTransId="{55A7F6B3-F0C8-4465-9E42-9447A3051FF6}" sibTransId="{C623AC21-A6DE-49A0-96DF-37B50F9F3D9B}"/>
    <dgm:cxn modelId="{39AA3C38-087D-4B00-8210-95A8DEC18507}" type="presOf" srcId="{95F78537-6DDC-4FF5-BDC2-52198B78399A}" destId="{77B53342-C13E-4C4B-A914-843BE88C3B77}" srcOrd="1" destOrd="0" presId="urn:microsoft.com/office/officeart/2005/8/layout/vList4"/>
    <dgm:cxn modelId="{E639A438-BEB9-41A3-91EB-4F94BA02B6CD}" type="presOf" srcId="{27DA3D80-9DD1-4840-8AD1-E0BAC247CA14}" destId="{381B0CD4-79AE-495F-83C4-97B72AA30DEA}" srcOrd="1" destOrd="0" presId="urn:microsoft.com/office/officeart/2005/8/layout/vList4"/>
    <dgm:cxn modelId="{2B5CB43D-8FC8-4666-B9EB-516219B4B4C9}" srcId="{95F78537-6DDC-4FF5-BDC2-52198B78399A}" destId="{C5BA3BFC-67CE-4957-B283-628163FE7132}" srcOrd="1" destOrd="0" parTransId="{6181A746-248D-4F28-A3DF-6A615235303E}" sibTransId="{BE6602FC-CD0D-4C9B-8D7E-CBDAC756124A}"/>
    <dgm:cxn modelId="{373DCE3D-DBD7-4C16-86F1-4D7671B89755}" type="presOf" srcId="{22C5B4C1-16E4-4ACF-BE4D-7C9381EB5FB8}" destId="{716131A5-F49A-4B3F-A8EB-1D0F8C59C331}" srcOrd="0" destOrd="3" presId="urn:microsoft.com/office/officeart/2005/8/layout/vList4"/>
    <dgm:cxn modelId="{F3B2D13F-37BF-4A34-8FBA-E3361AB30951}" srcId="{CF871FFD-AA9F-4499-A5C3-CCDDA3C655D5}" destId="{22C5B4C1-16E4-4ACF-BE4D-7C9381EB5FB8}" srcOrd="2" destOrd="0" parTransId="{C98E9DDD-D6D3-46EA-A5D7-B889D724F50B}" sibTransId="{0688E2EB-4567-4D84-8230-23F7BE95C9C9}"/>
    <dgm:cxn modelId="{542F835E-6B07-44B1-8ABF-93DB1937B9F3}" type="presOf" srcId="{38579D16-72CC-480F-9E22-091E60D115BA}" destId="{72CD0D9A-DE37-4FE1-992F-67667BC05E60}" srcOrd="0" destOrd="1" presId="urn:microsoft.com/office/officeart/2005/8/layout/vList4"/>
    <dgm:cxn modelId="{16A17762-5429-4206-AA12-A9A023A2DE7D}" type="presOf" srcId="{04DAF24D-A8F1-43E0-9C0D-E439EF9C6452}" destId="{6EA7C1DE-6274-4F23-BF9C-243609B69E03}" srcOrd="0" destOrd="1" presId="urn:microsoft.com/office/officeart/2005/8/layout/vList4"/>
    <dgm:cxn modelId="{6655A864-FFB0-4236-B406-2C887329833F}" srcId="{589728C2-0F8A-4640-A04E-706D09E7E61F}" destId="{95F78537-6DDC-4FF5-BDC2-52198B78399A}" srcOrd="0" destOrd="0" parTransId="{782415F5-E414-4092-85CF-EFD76EA90956}" sibTransId="{A227107D-B8B2-45A0-B616-44B322242E97}"/>
    <dgm:cxn modelId="{6224AD64-0CE6-46F3-BEF7-4A4E37FDB3BA}" type="presOf" srcId="{589728C2-0F8A-4640-A04E-706D09E7E61F}" destId="{E6830369-F456-45D6-973A-73AE881091B8}" srcOrd="0" destOrd="0" presId="urn:microsoft.com/office/officeart/2005/8/layout/vList4"/>
    <dgm:cxn modelId="{BEF4774B-4C68-4050-AEC8-C2C2BD91BB25}" type="presOf" srcId="{15535FD2-2889-4C8F-A9C9-FD877F684074}" destId="{716131A5-F49A-4B3F-A8EB-1D0F8C59C331}" srcOrd="0" destOrd="2" presId="urn:microsoft.com/office/officeart/2005/8/layout/vList4"/>
    <dgm:cxn modelId="{EAD9484C-A6FE-4E4C-878D-6C74F5CB6910}" type="presOf" srcId="{C5BA3BFC-67CE-4957-B283-628163FE7132}" destId="{6EA7C1DE-6274-4F23-BF9C-243609B69E03}" srcOrd="0" destOrd="2" presId="urn:microsoft.com/office/officeart/2005/8/layout/vList4"/>
    <dgm:cxn modelId="{F3E3DA70-F415-4101-9E7B-87DC3A6B5F38}" srcId="{CF871FFD-AA9F-4499-A5C3-CCDDA3C655D5}" destId="{3CADAD76-294B-44EC-BF4B-6BE93B92AD66}" srcOrd="0" destOrd="0" parTransId="{56FB4506-0DB3-47F6-9A8A-B7A9C38E272F}" sibTransId="{33416F00-2A93-465B-B164-087ED2D15C63}"/>
    <dgm:cxn modelId="{100BFC57-5B03-402E-BE70-9F31F0E5A644}" type="presOf" srcId="{15535FD2-2889-4C8F-A9C9-FD877F684074}" destId="{F62D6707-9297-4749-B42F-14AD40AB4D70}" srcOrd="1" destOrd="2" presId="urn:microsoft.com/office/officeart/2005/8/layout/vList4"/>
    <dgm:cxn modelId="{0C67CB7D-44F8-482D-A1D6-B6039C76C29F}" type="presOf" srcId="{B7D806C0-6D34-4037-B238-7B181F0FA9CC}" destId="{72CD0D9A-DE37-4FE1-992F-67667BC05E60}" srcOrd="0" destOrd="2" presId="urn:microsoft.com/office/officeart/2005/8/layout/vList4"/>
    <dgm:cxn modelId="{75C53692-824E-4D90-86B0-42624E00B474}" type="presOf" srcId="{95F78537-6DDC-4FF5-BDC2-52198B78399A}" destId="{6EA7C1DE-6274-4F23-BF9C-243609B69E03}" srcOrd="0" destOrd="0" presId="urn:microsoft.com/office/officeart/2005/8/layout/vList4"/>
    <dgm:cxn modelId="{44A05B93-B5E7-4EA2-8BAA-708637EC52D9}" type="presOf" srcId="{04DAF24D-A8F1-43E0-9C0D-E439EF9C6452}" destId="{77B53342-C13E-4C4B-A914-843BE88C3B77}" srcOrd="1" destOrd="1" presId="urn:microsoft.com/office/officeart/2005/8/layout/vList4"/>
    <dgm:cxn modelId="{521AE293-8C91-4661-B25D-0B8C592D5E63}" srcId="{589728C2-0F8A-4640-A04E-706D09E7E61F}" destId="{27DA3D80-9DD1-4840-8AD1-E0BAC247CA14}" srcOrd="2" destOrd="0" parTransId="{AE2A4A80-E47C-4519-B138-C8CBDA68C514}" sibTransId="{534EA63A-6E2C-4049-8C3C-FC9E59B6A115}"/>
    <dgm:cxn modelId="{95281DA0-3A93-4F13-BC42-F9F4EC580ADE}" type="presOf" srcId="{3CADAD76-294B-44EC-BF4B-6BE93B92AD66}" destId="{716131A5-F49A-4B3F-A8EB-1D0F8C59C331}" srcOrd="0" destOrd="1" presId="urn:microsoft.com/office/officeart/2005/8/layout/vList4"/>
    <dgm:cxn modelId="{9125EDA2-AC1B-470E-BE12-8E25E054E44D}" type="presOf" srcId="{C5BA3BFC-67CE-4957-B283-628163FE7132}" destId="{77B53342-C13E-4C4B-A914-843BE88C3B77}" srcOrd="1" destOrd="2" presId="urn:microsoft.com/office/officeart/2005/8/layout/vList4"/>
    <dgm:cxn modelId="{0A486DA5-767D-4E1F-9E14-6339D97E31C1}" type="presOf" srcId="{27DA3D80-9DD1-4840-8AD1-E0BAC247CA14}" destId="{72CD0D9A-DE37-4FE1-992F-67667BC05E60}" srcOrd="0" destOrd="0" presId="urn:microsoft.com/office/officeart/2005/8/layout/vList4"/>
    <dgm:cxn modelId="{8AD853A7-EED8-4E92-B33E-5F346433F997}" type="presOf" srcId="{B7D806C0-6D34-4037-B238-7B181F0FA9CC}" destId="{381B0CD4-79AE-495F-83C4-97B72AA30DEA}" srcOrd="1" destOrd="2" presId="urn:microsoft.com/office/officeart/2005/8/layout/vList4"/>
    <dgm:cxn modelId="{C5B995AA-DC08-49FB-A0F0-748A48738552}" type="presOf" srcId="{F434E97A-2C86-4ACE-8040-23D7CD58C48F}" destId="{381B0CD4-79AE-495F-83C4-97B72AA30DEA}" srcOrd="1" destOrd="3" presId="urn:microsoft.com/office/officeart/2005/8/layout/vList4"/>
    <dgm:cxn modelId="{DC6B61AC-6291-4C03-939D-F38F7AF5D72E}" type="presOf" srcId="{22C5B4C1-16E4-4ACF-BE4D-7C9381EB5FB8}" destId="{F62D6707-9297-4749-B42F-14AD40AB4D70}" srcOrd="1" destOrd="3" presId="urn:microsoft.com/office/officeart/2005/8/layout/vList4"/>
    <dgm:cxn modelId="{1AE1CDB7-AF2E-4832-8DA6-1461647F8424}" type="presOf" srcId="{38579D16-72CC-480F-9E22-091E60D115BA}" destId="{381B0CD4-79AE-495F-83C4-97B72AA30DEA}" srcOrd="1" destOrd="1" presId="urn:microsoft.com/office/officeart/2005/8/layout/vList4"/>
    <dgm:cxn modelId="{F0DBAFBF-F351-47A8-B469-B010D90E4B18}" srcId="{27DA3D80-9DD1-4840-8AD1-E0BAC247CA14}" destId="{B7D806C0-6D34-4037-B238-7B181F0FA9CC}" srcOrd="1" destOrd="0" parTransId="{F64DDA7D-8C20-47EB-929D-BC9090F7BB3B}" sibTransId="{4386A1EF-9A24-418A-835A-E717C8405701}"/>
    <dgm:cxn modelId="{78BDA2C3-42D8-421B-AE9B-AEC58A115FE7}" type="presOf" srcId="{0B8AB630-EA78-4387-9CA7-9588BF929D96}" destId="{77B53342-C13E-4C4B-A914-843BE88C3B77}" srcOrd="1" destOrd="3" presId="urn:microsoft.com/office/officeart/2005/8/layout/vList4"/>
    <dgm:cxn modelId="{06B3CFC4-5347-4D6F-AEAC-41DFF3EA0E18}" type="presOf" srcId="{CF871FFD-AA9F-4499-A5C3-CCDDA3C655D5}" destId="{F62D6707-9297-4749-B42F-14AD40AB4D70}" srcOrd="1" destOrd="0" presId="urn:microsoft.com/office/officeart/2005/8/layout/vList4"/>
    <dgm:cxn modelId="{CA7A3FCE-E2D3-4F33-B7F0-7EBD5D0225F7}" type="presOf" srcId="{CF871FFD-AA9F-4499-A5C3-CCDDA3C655D5}" destId="{716131A5-F49A-4B3F-A8EB-1D0F8C59C331}" srcOrd="0" destOrd="0" presId="urn:microsoft.com/office/officeart/2005/8/layout/vList4"/>
    <dgm:cxn modelId="{4D794EE2-3325-4584-8AA1-E8E399313061}" type="presOf" srcId="{3CADAD76-294B-44EC-BF4B-6BE93B92AD66}" destId="{F62D6707-9297-4749-B42F-14AD40AB4D70}" srcOrd="1" destOrd="1" presId="urn:microsoft.com/office/officeart/2005/8/layout/vList4"/>
    <dgm:cxn modelId="{FF7D96F0-08EA-4768-BD19-EF002905F076}" type="presOf" srcId="{0B8AB630-EA78-4387-9CA7-9588BF929D96}" destId="{6EA7C1DE-6274-4F23-BF9C-243609B69E03}" srcOrd="0" destOrd="3" presId="urn:microsoft.com/office/officeart/2005/8/layout/vList4"/>
    <dgm:cxn modelId="{A1FA9CF1-D14F-4685-B08F-9C8F13928562}" srcId="{CF871FFD-AA9F-4499-A5C3-CCDDA3C655D5}" destId="{15535FD2-2889-4C8F-A9C9-FD877F684074}" srcOrd="1" destOrd="0" parTransId="{9F6B5306-373C-4451-8759-65A35CEE2975}" sibTransId="{14DED2BF-07D8-4988-97A8-B7C197E49226}"/>
    <dgm:cxn modelId="{E40BACF5-6957-4209-9C05-2222EC5A8B61}" srcId="{27DA3D80-9DD1-4840-8AD1-E0BAC247CA14}" destId="{38579D16-72CC-480F-9E22-091E60D115BA}" srcOrd="0" destOrd="0" parTransId="{76DDE8F0-503A-48B2-B67B-9FC389DBD2D9}" sibTransId="{9BCAA265-04B1-4495-B9CE-4C2404B1B54D}"/>
    <dgm:cxn modelId="{2A11A6FD-9F9E-4281-A91C-39B4895D99DC}" type="presOf" srcId="{F434E97A-2C86-4ACE-8040-23D7CD58C48F}" destId="{72CD0D9A-DE37-4FE1-992F-67667BC05E60}" srcOrd="0" destOrd="3" presId="urn:microsoft.com/office/officeart/2005/8/layout/vList4"/>
    <dgm:cxn modelId="{C94C5D74-7DCC-4138-97CA-7740B6164509}" type="presParOf" srcId="{E6830369-F456-45D6-973A-73AE881091B8}" destId="{8C70D9E7-8582-43F0-AABB-1FB999746962}" srcOrd="0" destOrd="0" presId="urn:microsoft.com/office/officeart/2005/8/layout/vList4"/>
    <dgm:cxn modelId="{F12D6087-6251-4135-BB71-58588349ABCE}" type="presParOf" srcId="{8C70D9E7-8582-43F0-AABB-1FB999746962}" destId="{6EA7C1DE-6274-4F23-BF9C-243609B69E03}" srcOrd="0" destOrd="0" presId="urn:microsoft.com/office/officeart/2005/8/layout/vList4"/>
    <dgm:cxn modelId="{90217602-1908-4A77-B80E-FF38D5B890A8}" type="presParOf" srcId="{8C70D9E7-8582-43F0-AABB-1FB999746962}" destId="{4C3D24DC-F958-4BA2-9816-2AA09AA8AB04}" srcOrd="1" destOrd="0" presId="urn:microsoft.com/office/officeart/2005/8/layout/vList4"/>
    <dgm:cxn modelId="{78FB5CA4-5ED1-4AC9-96F9-B48045021762}" type="presParOf" srcId="{8C70D9E7-8582-43F0-AABB-1FB999746962}" destId="{77B53342-C13E-4C4B-A914-843BE88C3B77}" srcOrd="2" destOrd="0" presId="urn:microsoft.com/office/officeart/2005/8/layout/vList4"/>
    <dgm:cxn modelId="{13117CE0-3C61-4E39-9A6F-3495DCA07C98}" type="presParOf" srcId="{E6830369-F456-45D6-973A-73AE881091B8}" destId="{6B148DD5-F790-4498-8ACD-125D6BF59EDB}" srcOrd="1" destOrd="0" presId="urn:microsoft.com/office/officeart/2005/8/layout/vList4"/>
    <dgm:cxn modelId="{7DBFE862-4EC1-45D1-BCCD-B6686B6789B0}" type="presParOf" srcId="{E6830369-F456-45D6-973A-73AE881091B8}" destId="{12FE2FCF-F570-4E2E-A57C-EC45C1475AEE}" srcOrd="2" destOrd="0" presId="urn:microsoft.com/office/officeart/2005/8/layout/vList4"/>
    <dgm:cxn modelId="{63FB307A-C22D-4C02-8197-0DB360AFDCB6}" type="presParOf" srcId="{12FE2FCF-F570-4E2E-A57C-EC45C1475AEE}" destId="{716131A5-F49A-4B3F-A8EB-1D0F8C59C331}" srcOrd="0" destOrd="0" presId="urn:microsoft.com/office/officeart/2005/8/layout/vList4"/>
    <dgm:cxn modelId="{C5F41F75-AE2F-4E6D-BF32-DF2611A718C8}" type="presParOf" srcId="{12FE2FCF-F570-4E2E-A57C-EC45C1475AEE}" destId="{D7477D52-B606-44EB-90B6-778D311FC394}" srcOrd="1" destOrd="0" presId="urn:microsoft.com/office/officeart/2005/8/layout/vList4"/>
    <dgm:cxn modelId="{3690CB6C-8EB4-4178-841D-28F5A04D0495}" type="presParOf" srcId="{12FE2FCF-F570-4E2E-A57C-EC45C1475AEE}" destId="{F62D6707-9297-4749-B42F-14AD40AB4D70}" srcOrd="2" destOrd="0" presId="urn:microsoft.com/office/officeart/2005/8/layout/vList4"/>
    <dgm:cxn modelId="{BC389FAB-083E-435E-956E-E91B626484DE}" type="presParOf" srcId="{E6830369-F456-45D6-973A-73AE881091B8}" destId="{562B52D1-13EC-46D9-BB8A-F7ACC77CC25F}" srcOrd="3" destOrd="0" presId="urn:microsoft.com/office/officeart/2005/8/layout/vList4"/>
    <dgm:cxn modelId="{CD9F8578-1183-4239-9E12-8B5481F41040}" type="presParOf" srcId="{E6830369-F456-45D6-973A-73AE881091B8}" destId="{1C0A7D79-A7EB-4238-8764-EE1B3E568D10}" srcOrd="4" destOrd="0" presId="urn:microsoft.com/office/officeart/2005/8/layout/vList4"/>
    <dgm:cxn modelId="{A9B9788B-8F7D-40A4-83E5-1CC3DD1C79EA}" type="presParOf" srcId="{1C0A7D79-A7EB-4238-8764-EE1B3E568D10}" destId="{72CD0D9A-DE37-4FE1-992F-67667BC05E60}" srcOrd="0" destOrd="0" presId="urn:microsoft.com/office/officeart/2005/8/layout/vList4"/>
    <dgm:cxn modelId="{1A45135B-6F2F-4E77-8B6A-BEEF5D39B0F5}" type="presParOf" srcId="{1C0A7D79-A7EB-4238-8764-EE1B3E568D10}" destId="{A11B296B-AEAC-4571-B804-ED354087F87A}" srcOrd="1" destOrd="0" presId="urn:microsoft.com/office/officeart/2005/8/layout/vList4"/>
    <dgm:cxn modelId="{7611E31F-0AC2-4A73-BADA-B2877B465A84}" type="presParOf" srcId="{1C0A7D79-A7EB-4238-8764-EE1B3E568D10}" destId="{381B0CD4-79AE-495F-83C4-97B72AA30DEA}" srcOrd="2" destOrd="0" presId="urn:microsoft.com/office/officeart/2005/8/layout/vList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A7C1DE-6274-4F23-BF9C-243609B69E03}">
      <dsp:nvSpPr>
        <dsp:cNvPr id="0" name=""/>
        <dsp:cNvSpPr/>
      </dsp:nvSpPr>
      <dsp:spPr>
        <a:xfrm>
          <a:off x="0" y="0"/>
          <a:ext cx="4254500" cy="1033264"/>
        </a:xfrm>
        <a:prstGeom prst="roundRect">
          <a:avLst>
            <a:gd name="adj" fmla="val 10000"/>
          </a:avLst>
        </a:prstGeom>
        <a:solidFill>
          <a:srgbClr val="2E813E">
            <a:hueOff val="0"/>
            <a:satOff val="0"/>
            <a:lumOff val="0"/>
            <a:alphaOff val="0"/>
          </a:srgbClr>
        </a:solidFill>
        <a:ln w="12700" cap="flat" cmpd="sng" algn="ctr">
          <a:solidFill>
            <a:srgbClr val="F7F7F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t" anchorCtr="0">
          <a:noAutofit/>
        </a:bodyPr>
        <a:lstStyle/>
        <a:p>
          <a:pPr marL="0" lvl="0" indent="0" algn="l" defTabSz="666750">
            <a:lnSpc>
              <a:spcPct val="90000"/>
            </a:lnSpc>
            <a:spcBef>
              <a:spcPct val="0"/>
            </a:spcBef>
            <a:spcAft>
              <a:spcPct val="35000"/>
            </a:spcAft>
            <a:buNone/>
          </a:pPr>
          <a:r>
            <a:rPr lang="en-CA" sz="1500" kern="1200" dirty="0">
              <a:solidFill>
                <a:srgbClr val="FFFFFF"/>
              </a:solidFill>
              <a:latin typeface="Calibri" panose="020F0502020204030204"/>
              <a:ea typeface="+mn-ea"/>
              <a:cs typeface="+mn-cs"/>
            </a:rPr>
            <a:t>Operational issues</a:t>
          </a:r>
        </a:p>
        <a:p>
          <a:pPr marL="114300" lvl="1" indent="-114300" algn="l" defTabSz="533400">
            <a:lnSpc>
              <a:spcPct val="90000"/>
            </a:lnSpc>
            <a:spcBef>
              <a:spcPct val="0"/>
            </a:spcBef>
            <a:spcAft>
              <a:spcPct val="15000"/>
            </a:spcAft>
            <a:buChar char="•"/>
          </a:pPr>
          <a:r>
            <a:rPr lang="en-CA" sz="1200" kern="1200" dirty="0">
              <a:solidFill>
                <a:srgbClr val="FFFFFF"/>
              </a:solidFill>
              <a:latin typeface="Calibri" panose="020F0502020204030204"/>
              <a:ea typeface="+mn-ea"/>
              <a:cs typeface="+mn-cs"/>
            </a:rPr>
            <a:t>Low pressure issues</a:t>
          </a:r>
        </a:p>
        <a:p>
          <a:pPr marL="114300" lvl="1" indent="-114300" algn="l" defTabSz="533400">
            <a:lnSpc>
              <a:spcPct val="90000"/>
            </a:lnSpc>
            <a:spcBef>
              <a:spcPct val="0"/>
            </a:spcBef>
            <a:spcAft>
              <a:spcPct val="15000"/>
            </a:spcAft>
            <a:buChar char="•"/>
          </a:pPr>
          <a:r>
            <a:rPr lang="en-CA" sz="1200" kern="1200" dirty="0">
              <a:solidFill>
                <a:srgbClr val="FFFFFF"/>
              </a:solidFill>
              <a:latin typeface="Calibri" panose="020F0502020204030204"/>
              <a:ea typeface="+mn-ea"/>
              <a:cs typeface="+mn-cs"/>
            </a:rPr>
            <a:t>Water/oil contamination</a:t>
          </a:r>
        </a:p>
        <a:p>
          <a:pPr marL="114300" lvl="1" indent="-114300" algn="l" defTabSz="533400">
            <a:lnSpc>
              <a:spcPct val="90000"/>
            </a:lnSpc>
            <a:spcBef>
              <a:spcPct val="0"/>
            </a:spcBef>
            <a:spcAft>
              <a:spcPct val="15000"/>
            </a:spcAft>
            <a:buChar char="•"/>
          </a:pPr>
          <a:r>
            <a:rPr lang="en-CA" sz="1200" kern="1200" dirty="0">
              <a:solidFill>
                <a:srgbClr val="FFFFFF"/>
              </a:solidFill>
              <a:latin typeface="Calibri" panose="020F0502020204030204"/>
              <a:ea typeface="+mn-ea"/>
              <a:cs typeface="+mn-cs"/>
            </a:rPr>
            <a:t>Persistent downtimes</a:t>
          </a:r>
        </a:p>
      </dsp:txBody>
      <dsp:txXfrm>
        <a:off x="984489" y="30263"/>
        <a:ext cx="3239747" cy="972738"/>
      </dsp:txXfrm>
    </dsp:sp>
    <dsp:sp modelId="{4C3D24DC-F958-4BA2-9816-2AA09AA8AB04}">
      <dsp:nvSpPr>
        <dsp:cNvPr id="0" name=""/>
        <dsp:cNvSpPr/>
      </dsp:nvSpPr>
      <dsp:spPr>
        <a:xfrm>
          <a:off x="114805" y="103326"/>
          <a:ext cx="827942" cy="826611"/>
        </a:xfrm>
        <a:prstGeom prst="roundRect">
          <a:avLst>
            <a:gd name="adj" fmla="val 10000"/>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t="-24000" b="-24000"/>
          </a:stretch>
        </a:blip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716131A5-F49A-4B3F-A8EB-1D0F8C59C331}">
      <dsp:nvSpPr>
        <dsp:cNvPr id="0" name=""/>
        <dsp:cNvSpPr/>
      </dsp:nvSpPr>
      <dsp:spPr>
        <a:xfrm>
          <a:off x="0" y="1136590"/>
          <a:ext cx="4254500" cy="1033264"/>
        </a:xfrm>
        <a:prstGeom prst="roundRect">
          <a:avLst>
            <a:gd name="adj" fmla="val 10000"/>
          </a:avLst>
        </a:prstGeom>
        <a:solidFill>
          <a:srgbClr val="2E813E">
            <a:hueOff val="0"/>
            <a:satOff val="0"/>
            <a:lumOff val="0"/>
            <a:alphaOff val="0"/>
          </a:srgbClr>
        </a:solidFill>
        <a:ln w="12700" cap="flat" cmpd="sng" algn="ctr">
          <a:solidFill>
            <a:srgbClr val="F7F7F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t" anchorCtr="0">
          <a:noAutofit/>
        </a:bodyPr>
        <a:lstStyle/>
        <a:p>
          <a:pPr marL="0" lvl="0" indent="0" algn="l" defTabSz="666750">
            <a:lnSpc>
              <a:spcPct val="90000"/>
            </a:lnSpc>
            <a:spcBef>
              <a:spcPct val="0"/>
            </a:spcBef>
            <a:spcAft>
              <a:spcPct val="35000"/>
            </a:spcAft>
            <a:buNone/>
          </a:pPr>
          <a:r>
            <a:rPr lang="en-CA" sz="1500" kern="1200" dirty="0">
              <a:solidFill>
                <a:srgbClr val="FFFFFF"/>
              </a:solidFill>
              <a:latin typeface="Calibri" panose="020F0502020204030204"/>
              <a:ea typeface="+mn-ea"/>
              <a:cs typeface="+mn-cs"/>
            </a:rPr>
            <a:t>Energy savings</a:t>
          </a:r>
        </a:p>
        <a:p>
          <a:pPr marL="114300" lvl="1" indent="-114300" algn="l" defTabSz="533400">
            <a:lnSpc>
              <a:spcPct val="90000"/>
            </a:lnSpc>
            <a:spcBef>
              <a:spcPct val="0"/>
            </a:spcBef>
            <a:spcAft>
              <a:spcPct val="15000"/>
            </a:spcAft>
            <a:buChar char="•"/>
          </a:pPr>
          <a:r>
            <a:rPr lang="en-CA" sz="1200" kern="1200" dirty="0">
              <a:solidFill>
                <a:srgbClr val="FFFFFF"/>
              </a:solidFill>
              <a:latin typeface="Calibri" panose="020F0502020204030204"/>
              <a:ea typeface="+mn-ea"/>
              <a:cs typeface="+mn-cs"/>
            </a:rPr>
            <a:t>High system horsepower</a:t>
          </a:r>
        </a:p>
        <a:p>
          <a:pPr marL="114300" lvl="1" indent="-114300" algn="l" defTabSz="533400">
            <a:lnSpc>
              <a:spcPct val="90000"/>
            </a:lnSpc>
            <a:spcBef>
              <a:spcPct val="0"/>
            </a:spcBef>
            <a:spcAft>
              <a:spcPct val="15000"/>
            </a:spcAft>
            <a:buChar char="•"/>
          </a:pPr>
          <a:r>
            <a:rPr lang="en-CA" sz="1200" kern="1200" dirty="0">
              <a:solidFill>
                <a:srgbClr val="FFFFFF"/>
              </a:solidFill>
              <a:latin typeface="Calibri" panose="020F0502020204030204"/>
              <a:ea typeface="+mn-ea"/>
              <a:cs typeface="+mn-cs"/>
            </a:rPr>
            <a:t>High flow</a:t>
          </a:r>
        </a:p>
        <a:p>
          <a:pPr marL="114300" lvl="1" indent="-114300" algn="l" defTabSz="533400">
            <a:lnSpc>
              <a:spcPct val="90000"/>
            </a:lnSpc>
            <a:spcBef>
              <a:spcPct val="0"/>
            </a:spcBef>
            <a:spcAft>
              <a:spcPct val="15000"/>
            </a:spcAft>
            <a:buChar char="•"/>
          </a:pPr>
          <a:r>
            <a:rPr lang="en-CA" sz="1200" kern="1200" dirty="0">
              <a:solidFill>
                <a:srgbClr val="FFFFFF"/>
              </a:solidFill>
              <a:latin typeface="Calibri" panose="020F0502020204030204"/>
              <a:ea typeface="+mn-ea"/>
              <a:cs typeface="+mn-cs"/>
            </a:rPr>
            <a:t>High kW/100 cfm</a:t>
          </a:r>
        </a:p>
      </dsp:txBody>
      <dsp:txXfrm>
        <a:off x="984489" y="1166853"/>
        <a:ext cx="3239747" cy="972738"/>
      </dsp:txXfrm>
    </dsp:sp>
    <dsp:sp modelId="{D7477D52-B606-44EB-90B6-778D311FC394}">
      <dsp:nvSpPr>
        <dsp:cNvPr id="0" name=""/>
        <dsp:cNvSpPr/>
      </dsp:nvSpPr>
      <dsp:spPr>
        <a:xfrm>
          <a:off x="103326" y="1239916"/>
          <a:ext cx="850900" cy="826611"/>
        </a:xfrm>
        <a:prstGeom prst="roundRect">
          <a:avLst>
            <a:gd name="adj" fmla="val 10000"/>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t="-24000" b="-24000"/>
          </a:stretch>
        </a:blip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72CD0D9A-DE37-4FE1-992F-67667BC05E60}">
      <dsp:nvSpPr>
        <dsp:cNvPr id="0" name=""/>
        <dsp:cNvSpPr/>
      </dsp:nvSpPr>
      <dsp:spPr>
        <a:xfrm>
          <a:off x="0" y="2273180"/>
          <a:ext cx="4254500" cy="1033264"/>
        </a:xfrm>
        <a:prstGeom prst="roundRect">
          <a:avLst>
            <a:gd name="adj" fmla="val 10000"/>
          </a:avLst>
        </a:prstGeom>
        <a:solidFill>
          <a:srgbClr val="2E813E">
            <a:hueOff val="0"/>
            <a:satOff val="0"/>
            <a:lumOff val="0"/>
            <a:alphaOff val="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t" anchorCtr="0">
          <a:noAutofit/>
        </a:bodyPr>
        <a:lstStyle/>
        <a:p>
          <a:pPr marL="0" lvl="0" indent="0" algn="l" defTabSz="666750">
            <a:lnSpc>
              <a:spcPct val="90000"/>
            </a:lnSpc>
            <a:spcBef>
              <a:spcPct val="0"/>
            </a:spcBef>
            <a:spcAft>
              <a:spcPct val="35000"/>
            </a:spcAft>
            <a:buNone/>
          </a:pPr>
          <a:r>
            <a:rPr lang="en-CA" sz="1500" kern="1200" dirty="0">
              <a:solidFill>
                <a:srgbClr val="FFFFFF"/>
              </a:solidFill>
              <a:latin typeface="Calibri" panose="020F0502020204030204"/>
              <a:ea typeface="+mn-ea"/>
              <a:cs typeface="+mn-cs"/>
            </a:rPr>
            <a:t>Capital planning</a:t>
          </a:r>
        </a:p>
        <a:p>
          <a:pPr marL="114300" lvl="1" indent="-114300" algn="l" defTabSz="533400">
            <a:lnSpc>
              <a:spcPct val="90000"/>
            </a:lnSpc>
            <a:spcBef>
              <a:spcPct val="0"/>
            </a:spcBef>
            <a:spcAft>
              <a:spcPct val="15000"/>
            </a:spcAft>
            <a:buChar char="•"/>
          </a:pPr>
          <a:r>
            <a:rPr lang="en-CA" sz="1200" kern="1200" dirty="0">
              <a:solidFill>
                <a:srgbClr val="FFFFFF"/>
              </a:solidFill>
              <a:latin typeface="Calibri" panose="020F0502020204030204"/>
              <a:ea typeface="+mn-ea"/>
              <a:cs typeface="+mn-cs"/>
            </a:rPr>
            <a:t>Equipment nearing end of life</a:t>
          </a:r>
        </a:p>
        <a:p>
          <a:pPr marL="114300" lvl="1" indent="-114300" algn="l" defTabSz="533400">
            <a:lnSpc>
              <a:spcPct val="90000"/>
            </a:lnSpc>
            <a:spcBef>
              <a:spcPct val="0"/>
            </a:spcBef>
            <a:spcAft>
              <a:spcPct val="15000"/>
            </a:spcAft>
            <a:buChar char="•"/>
          </a:pPr>
          <a:r>
            <a:rPr lang="en-CA" sz="1200" kern="1200" dirty="0">
              <a:solidFill>
                <a:srgbClr val="FFFFFF"/>
              </a:solidFill>
              <a:latin typeface="Calibri" panose="020F0502020204030204"/>
              <a:ea typeface="+mn-ea"/>
              <a:cs typeface="+mn-cs"/>
            </a:rPr>
            <a:t>Planned expansion</a:t>
          </a:r>
        </a:p>
        <a:p>
          <a:pPr marL="114300" lvl="1" indent="-114300" algn="l" defTabSz="533400">
            <a:lnSpc>
              <a:spcPct val="90000"/>
            </a:lnSpc>
            <a:spcBef>
              <a:spcPct val="0"/>
            </a:spcBef>
            <a:spcAft>
              <a:spcPct val="15000"/>
            </a:spcAft>
            <a:buChar char="•"/>
          </a:pPr>
          <a:r>
            <a:rPr lang="en-CA" sz="1200" kern="1200" dirty="0">
              <a:solidFill>
                <a:srgbClr val="FFFFFF"/>
              </a:solidFill>
              <a:latin typeface="Calibri" panose="020F0502020204030204"/>
              <a:ea typeface="+mn-ea"/>
              <a:cs typeface="+mn-cs"/>
            </a:rPr>
            <a:t>Changing operational conditions</a:t>
          </a:r>
        </a:p>
      </dsp:txBody>
      <dsp:txXfrm>
        <a:off x="984489" y="2303443"/>
        <a:ext cx="3239747" cy="972738"/>
      </dsp:txXfrm>
    </dsp:sp>
    <dsp:sp modelId="{A11B296B-AEAC-4571-B804-ED354087F87A}">
      <dsp:nvSpPr>
        <dsp:cNvPr id="0" name=""/>
        <dsp:cNvSpPr/>
      </dsp:nvSpPr>
      <dsp:spPr>
        <a:xfrm>
          <a:off x="103326" y="2376507"/>
          <a:ext cx="850900" cy="826611"/>
        </a:xfrm>
        <a:prstGeom prst="roundRect">
          <a:avLst>
            <a:gd name="adj" fmla="val 10000"/>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t="-24000" b="-24000"/>
          </a:stretch>
        </a:blip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Save on Energy 1">
      <a:dk1>
        <a:srgbClr val="545859"/>
      </a:dk1>
      <a:lt1>
        <a:srgbClr val="FFFFFF"/>
      </a:lt1>
      <a:dk2>
        <a:srgbClr val="A2E00A"/>
      </a:dk2>
      <a:lt2>
        <a:srgbClr val="2E813E"/>
      </a:lt2>
      <a:accent1>
        <a:srgbClr val="F26D04"/>
      </a:accent1>
      <a:accent2>
        <a:srgbClr val="FEDB00"/>
      </a:accent2>
      <a:accent3>
        <a:srgbClr val="F6BE00"/>
      </a:accent3>
      <a:accent4>
        <a:srgbClr val="009E95"/>
      </a:accent4>
      <a:accent5>
        <a:srgbClr val="058DCF"/>
      </a:accent5>
      <a:accent6>
        <a:srgbClr val="007398"/>
      </a:accent6>
      <a:hlink>
        <a:srgbClr val="2E813E"/>
      </a:hlink>
      <a:folHlink>
        <a:srgbClr val="545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OVuPcgyOJgU1zXQiIeslrgh3fQ==">AMUW2mXfNvg2tYNfqrgHD719vAWutBdo0W6/1fsmMWRKsLlP8UTrxXzZUK5nsk/bIjeB2MyEUjs8eGNc1Kjp0vdC7TOBafAwTCsKWOFLeIJgK310hHoFCgoStr41BBeuYtsm20RO+X9L</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a40994-8253-4ce7-b671-624da6da63b5">
      <Terms xmlns="http://schemas.microsoft.com/office/infopath/2007/PartnerControls"/>
    </lcf76f155ced4ddcb4097134ff3c332f>
    <TaxCatchAll xmlns="42f7426d-460a-433c-9f53-26f148e10290" xsi:nil="true"/>
    <SharedWithUsers xmlns="42f7426d-460a-433c-9f53-26f148e10290">
      <UserInfo>
        <DisplayName/>
        <AccountId xsi:nil="true"/>
        <AccountType/>
      </UserInfo>
    </SharedWithUsers>
    <_Flow_SignoffStatus xmlns="dea40994-8253-4ce7-b671-624da6da63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FB07EAF91C5B4C82121B7C3CF04936" ma:contentTypeVersion="18" ma:contentTypeDescription="Crée un document." ma:contentTypeScope="" ma:versionID="e48240378f8f66abadba81948063c40e">
  <xsd:schema xmlns:xsd="http://www.w3.org/2001/XMLSchema" xmlns:xs="http://www.w3.org/2001/XMLSchema" xmlns:p="http://schemas.microsoft.com/office/2006/metadata/properties" xmlns:ns2="dea40994-8253-4ce7-b671-624da6da63b5" xmlns:ns3="42f7426d-460a-433c-9f53-26f148e10290" targetNamespace="http://schemas.microsoft.com/office/2006/metadata/properties" ma:root="true" ma:fieldsID="a43867f961659a761f7fc512e86583df" ns2:_="" ns3:_="">
    <xsd:import namespace="dea40994-8253-4ce7-b671-624da6da63b5"/>
    <xsd:import namespace="42f7426d-460a-433c-9f53-26f148e102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_Flow_SignoffStatu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40994-8253-4ce7-b671-624da6da6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3d0b4d8-5c5f-4185-942c-a9d3a023e7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État de validation" ma:format="Dropdown" ma:internalName="_x00c9_tat_x0020_de_x0020_validation">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7426d-460a-433c-9f53-26f148e1029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dab4cbb3-1fb0-4522-9371-c65d6a1dfbf7}" ma:internalName="TaxCatchAll" ma:showField="CatchAllData" ma:web="42f7426d-460a-433c-9f53-26f148e10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E1470-4232-411B-93BB-B11F570B0079}">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85C2220-60E8-4C32-80C0-CB3B676E54F5}">
  <ds:schemaRefs>
    <ds:schemaRef ds:uri="http://schemas.microsoft.com/office/2006/metadata/properties"/>
    <ds:schemaRef ds:uri="dea40994-8253-4ce7-b671-624da6da63b5"/>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42f7426d-460a-433c-9f53-26f148e10290"/>
  </ds:schemaRefs>
</ds:datastoreItem>
</file>

<file path=customXml/itemProps4.xml><?xml version="1.0" encoding="utf-8"?>
<ds:datastoreItem xmlns:ds="http://schemas.openxmlformats.org/officeDocument/2006/customXml" ds:itemID="{6BE08FFF-F9CC-4438-BC17-8DC02F84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40994-8253-4ce7-b671-624da6da63b5"/>
    <ds:schemaRef ds:uri="42f7426d-460a-433c-9f53-26f148e10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12</Pages>
  <Words>2039</Words>
  <Characters>11216</Characters>
  <Application>Microsoft Office Word</Application>
  <DocSecurity>0</DocSecurity>
  <Lines>93</Lines>
  <Paragraphs>26</Paragraphs>
  <ScaleCrop>false</ScaleCrop>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description</dc:title>
  <dc:subject/>
  <dc:creator>Kyle O'Hearn</dc:creator>
  <cp:keywords/>
  <cp:lastModifiedBy>Maelys Fillon</cp:lastModifiedBy>
  <cp:revision>238</cp:revision>
  <dcterms:created xsi:type="dcterms:W3CDTF">2022-03-16T17:11:00Z</dcterms:created>
  <dcterms:modified xsi:type="dcterms:W3CDTF">2025-10-01T20:02:00Z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0x01010011FB07EAF91C5B4C82121B7C3CF04936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